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9D" w:rsidRPr="00705C9D" w:rsidRDefault="00705C9D" w:rsidP="00705C9D">
      <w:pPr>
        <w:ind w:right="20" w:firstLine="709"/>
        <w:rPr>
          <w:b/>
          <w:sz w:val="32"/>
          <w:szCs w:val="32"/>
        </w:rPr>
      </w:pPr>
      <w:r w:rsidRPr="00200323">
        <w:rPr>
          <w:b/>
          <w:sz w:val="32"/>
          <w:szCs w:val="32"/>
        </w:rPr>
        <w:t>Глагол</w:t>
      </w:r>
    </w:p>
    <w:p w:rsidR="00705C9D" w:rsidRPr="00705C9D" w:rsidRDefault="00705C9D" w:rsidP="00705C9D">
      <w:pPr>
        <w:ind w:right="20" w:firstLine="709"/>
        <w:rPr>
          <w:b/>
          <w:sz w:val="32"/>
          <w:szCs w:val="32"/>
        </w:rPr>
      </w:pPr>
    </w:p>
    <w:p w:rsidR="00705C9D" w:rsidRPr="00200323" w:rsidRDefault="00705C9D" w:rsidP="00705C9D">
      <w:pPr>
        <w:ind w:left="4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Pr="006B5FA5">
        <w:rPr>
          <w:sz w:val="28"/>
          <w:szCs w:val="28"/>
        </w:rPr>
        <w:t xml:space="preserve">26. Глагол в немецком языке имеет следующие </w:t>
      </w:r>
      <w:r w:rsidRPr="006B5FA5">
        <w:rPr>
          <w:rStyle w:val="1pt"/>
          <w:sz w:val="28"/>
          <w:szCs w:val="28"/>
        </w:rPr>
        <w:t>временные формы:</w:t>
      </w:r>
      <w:r w:rsidRPr="006B5FA5">
        <w:rPr>
          <w:sz w:val="28"/>
          <w:szCs w:val="28"/>
        </w:rPr>
        <w:t xml:space="preserve"> </w:t>
      </w:r>
      <w:proofErr w:type="spellStart"/>
      <w:r w:rsidRPr="006B5FA5">
        <w:rPr>
          <w:sz w:val="28"/>
          <w:szCs w:val="28"/>
          <w:lang w:val="de-DE"/>
        </w:rPr>
        <w:t>Pr</w:t>
      </w:r>
      <w:proofErr w:type="spellEnd"/>
      <w:r w:rsidRPr="006B5FA5">
        <w:rPr>
          <w:sz w:val="28"/>
          <w:szCs w:val="28"/>
        </w:rPr>
        <w:t>ä</w:t>
      </w:r>
      <w:r w:rsidRPr="006B5FA5">
        <w:rPr>
          <w:sz w:val="28"/>
          <w:szCs w:val="28"/>
          <w:lang w:val="de-DE"/>
        </w:rPr>
        <w:t>sens</w:t>
      </w:r>
      <w:r w:rsidRPr="006B5FA5">
        <w:rPr>
          <w:sz w:val="28"/>
          <w:szCs w:val="28"/>
        </w:rPr>
        <w:t xml:space="preserve"> (для выражения настоящего времени)</w:t>
      </w:r>
      <w:r w:rsidRPr="00820A82">
        <w:rPr>
          <w:sz w:val="28"/>
          <w:szCs w:val="28"/>
        </w:rPr>
        <w:t>,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Futurum</w:t>
      </w:r>
      <w:r w:rsidRPr="006B5FA5">
        <w:rPr>
          <w:sz w:val="28"/>
          <w:szCs w:val="28"/>
        </w:rPr>
        <w:t xml:space="preserve"> (для выражения будущего времени), </w:t>
      </w:r>
      <w:r w:rsidRPr="006B5FA5">
        <w:rPr>
          <w:sz w:val="28"/>
          <w:szCs w:val="28"/>
          <w:lang w:val="de-DE"/>
        </w:rPr>
        <w:t>Imperfekt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Perfekt</w:t>
      </w:r>
      <w:r w:rsidRPr="006B5FA5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Plusquamperfekt</w:t>
      </w:r>
      <w:r w:rsidRPr="006B5FA5">
        <w:rPr>
          <w:sz w:val="28"/>
          <w:szCs w:val="28"/>
        </w:rPr>
        <w:t xml:space="preserve"> (для выражения прошедшего времени). Кроме этого различают два </w:t>
      </w:r>
      <w:r w:rsidRPr="006B5FA5">
        <w:rPr>
          <w:rStyle w:val="1pt"/>
          <w:sz w:val="28"/>
          <w:szCs w:val="28"/>
        </w:rPr>
        <w:t>залога: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Aktiv</w:t>
      </w:r>
      <w:r w:rsidRPr="006B5FA5">
        <w:rPr>
          <w:sz w:val="28"/>
          <w:szCs w:val="28"/>
        </w:rPr>
        <w:t xml:space="preserve"> (действительный, или активный) и </w:t>
      </w:r>
      <w:r w:rsidRPr="006B5FA5">
        <w:rPr>
          <w:sz w:val="28"/>
          <w:szCs w:val="28"/>
          <w:lang w:val="de-DE"/>
        </w:rPr>
        <w:t>Passiv</w:t>
      </w:r>
      <w:r w:rsidRPr="006B5FA5">
        <w:rPr>
          <w:sz w:val="28"/>
          <w:szCs w:val="28"/>
        </w:rPr>
        <w:t xml:space="preserve"> (стра</w:t>
      </w:r>
      <w:r w:rsidRPr="006B5FA5">
        <w:rPr>
          <w:sz w:val="28"/>
          <w:szCs w:val="28"/>
        </w:rPr>
        <w:softHyphen/>
        <w:t xml:space="preserve">дательный, или пассивный); три </w:t>
      </w:r>
      <w:r w:rsidRPr="006B5FA5">
        <w:rPr>
          <w:rStyle w:val="1pt"/>
          <w:sz w:val="28"/>
          <w:szCs w:val="28"/>
        </w:rPr>
        <w:t>наклонения</w:t>
      </w:r>
      <w:r w:rsidRPr="006B5FA5">
        <w:rPr>
          <w:sz w:val="28"/>
          <w:szCs w:val="28"/>
        </w:rPr>
        <w:t xml:space="preserve"> </w:t>
      </w:r>
      <w:r w:rsidRPr="006B5FA5">
        <w:rPr>
          <w:sz w:val="28"/>
          <w:szCs w:val="28"/>
          <w:lang w:val="de-DE"/>
        </w:rPr>
        <w:t>Indikativ</w:t>
      </w:r>
      <w:r w:rsidRPr="006B5FA5">
        <w:rPr>
          <w:sz w:val="28"/>
          <w:szCs w:val="28"/>
        </w:rPr>
        <w:t xml:space="preserve"> (изъявительное), </w:t>
      </w:r>
      <w:r w:rsidRPr="006B5FA5">
        <w:rPr>
          <w:sz w:val="28"/>
          <w:szCs w:val="28"/>
          <w:lang w:val="de-DE"/>
        </w:rPr>
        <w:t>Imperativ</w:t>
      </w:r>
      <w:r w:rsidRPr="006B5FA5">
        <w:rPr>
          <w:sz w:val="28"/>
          <w:szCs w:val="28"/>
        </w:rPr>
        <w:t xml:space="preserve"> (побудительное) и </w:t>
      </w:r>
      <w:r w:rsidRPr="006B5FA5">
        <w:rPr>
          <w:sz w:val="28"/>
          <w:szCs w:val="28"/>
          <w:lang w:val="de-DE"/>
        </w:rPr>
        <w:t>Konjunktiv</w:t>
      </w:r>
      <w:r w:rsidRPr="006B5FA5">
        <w:rPr>
          <w:sz w:val="28"/>
          <w:szCs w:val="28"/>
        </w:rPr>
        <w:t xml:space="preserve"> </w:t>
      </w:r>
      <w:r>
        <w:rPr>
          <w:sz w:val="28"/>
          <w:szCs w:val="28"/>
        </w:rPr>
        <w:t>(сослагательное)</w:t>
      </w:r>
      <w:r w:rsidRPr="006B5FA5">
        <w:rPr>
          <w:sz w:val="28"/>
          <w:szCs w:val="28"/>
        </w:rPr>
        <w:t>.</w:t>
      </w:r>
      <w:r w:rsidRPr="00200323">
        <w:rPr>
          <w:sz w:val="28"/>
          <w:szCs w:val="28"/>
        </w:rPr>
        <w:t xml:space="preserve"> 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К именным формам глагола относятся: </w:t>
      </w:r>
      <w:proofErr w:type="spellStart"/>
      <w:r w:rsidRPr="00157052">
        <w:rPr>
          <w:rStyle w:val="CenturySchoolbook85pt"/>
          <w:sz w:val="28"/>
          <w:szCs w:val="28"/>
        </w:rPr>
        <w:t>Infinitiv</w:t>
      </w:r>
      <w:proofErr w:type="spellEnd"/>
      <w:r w:rsidRPr="00157052">
        <w:rPr>
          <w:rStyle w:val="CenturySchoolbook85pt"/>
          <w:sz w:val="28"/>
          <w:szCs w:val="28"/>
        </w:rPr>
        <w:t xml:space="preserve"> (неопределенная форма), </w:t>
      </w:r>
      <w:proofErr w:type="spellStart"/>
      <w:r w:rsidRPr="00157052">
        <w:rPr>
          <w:rStyle w:val="CenturySchoolbook85pt"/>
          <w:sz w:val="28"/>
          <w:szCs w:val="28"/>
        </w:rPr>
        <w:t>Partizip</w:t>
      </w:r>
      <w:proofErr w:type="spellEnd"/>
      <w:r w:rsidRPr="00157052">
        <w:rPr>
          <w:rStyle w:val="CenturySchoolbook85pt"/>
          <w:sz w:val="28"/>
          <w:szCs w:val="28"/>
        </w:rPr>
        <w:t xml:space="preserve"> I и II (причастия I и II).</w:t>
      </w:r>
      <w:r>
        <w:rPr>
          <w:rStyle w:val="CenturySchoolbook85pt"/>
          <w:sz w:val="28"/>
          <w:szCs w:val="28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Все грамматические формы глагола образуются от трёх основных: </w:t>
      </w:r>
      <w:proofErr w:type="spellStart"/>
      <w:r w:rsidRPr="00157052">
        <w:rPr>
          <w:rStyle w:val="CenturySchoolbook85pt"/>
          <w:sz w:val="28"/>
          <w:szCs w:val="28"/>
        </w:rPr>
        <w:t>Infinitiv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Imperfekt</w:t>
      </w:r>
      <w:proofErr w:type="spellEnd"/>
      <w:r w:rsidRPr="00157052">
        <w:rPr>
          <w:rStyle w:val="CenturySchoolbook85pt"/>
          <w:sz w:val="28"/>
          <w:szCs w:val="28"/>
        </w:rPr>
        <w:t xml:space="preserve"> и </w:t>
      </w:r>
      <w:proofErr w:type="spellStart"/>
      <w:r w:rsidRPr="00157052">
        <w:rPr>
          <w:rStyle w:val="CenturySchoolbook85pt"/>
          <w:sz w:val="28"/>
          <w:szCs w:val="28"/>
        </w:rPr>
        <w:t>Partizip</w:t>
      </w:r>
      <w:proofErr w:type="spellEnd"/>
      <w:r w:rsidRPr="00157052">
        <w:rPr>
          <w:rStyle w:val="CenturySchoolbook85pt"/>
          <w:sz w:val="28"/>
          <w:szCs w:val="28"/>
        </w:rPr>
        <w:t xml:space="preserve"> II. В зависимости от особенностей формообразования различают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слабые, сильные и неправильные</w:t>
      </w:r>
      <w:r w:rsidRPr="00157052">
        <w:rPr>
          <w:rStyle w:val="CenturySchoolbook85pt"/>
          <w:sz w:val="28"/>
          <w:szCs w:val="28"/>
        </w:rPr>
        <w:t xml:space="preserve"> глаголы.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Fonts w:eastAsia="Century Schoolbook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§</w:t>
      </w:r>
      <w:r w:rsidRPr="00157052">
        <w:rPr>
          <w:rStyle w:val="CenturySchoolbook85pt"/>
          <w:sz w:val="28"/>
          <w:szCs w:val="28"/>
        </w:rPr>
        <w:t>27</w:t>
      </w:r>
      <w:r>
        <w:rPr>
          <w:rStyle w:val="CenturySchoolbook85pt"/>
          <w:sz w:val="28"/>
          <w:szCs w:val="28"/>
        </w:rPr>
        <w:t>. 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- простая глагольная форма, служащая для выражения настоящего времени, иногда употребляется также для передачи будущего времени.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образуется от основы инфинитива.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Большинство глаголов образуют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путем прибавления к основе инфинити</w:t>
      </w:r>
      <w:r>
        <w:rPr>
          <w:rStyle w:val="CenturySchoolbook85pt"/>
          <w:sz w:val="28"/>
          <w:szCs w:val="28"/>
        </w:rPr>
        <w:t>ва</w:t>
      </w:r>
      <w:r w:rsidRPr="00157052">
        <w:rPr>
          <w:rStyle w:val="CenturySchoolbook85pt"/>
          <w:sz w:val="28"/>
          <w:szCs w:val="28"/>
        </w:rPr>
        <w:t xml:space="preserve"> личных окончаний. Глаголы, основа которых оканчивается на -t, -d, -</w:t>
      </w:r>
      <w:proofErr w:type="spellStart"/>
      <w:r w:rsidRPr="00157052">
        <w:rPr>
          <w:rStyle w:val="CenturySchoolbook85pt"/>
          <w:sz w:val="28"/>
          <w:szCs w:val="28"/>
        </w:rPr>
        <w:t>tm</w:t>
      </w:r>
      <w:proofErr w:type="spellEnd"/>
      <w:r w:rsidRPr="00157052">
        <w:rPr>
          <w:rStyle w:val="CenturySchoolbook85pt"/>
          <w:sz w:val="28"/>
          <w:szCs w:val="28"/>
        </w:rPr>
        <w:t>, -</w:t>
      </w:r>
      <w:proofErr w:type="spellStart"/>
      <w:r w:rsidRPr="00157052">
        <w:rPr>
          <w:rStyle w:val="CenturySchoolbook85pt"/>
          <w:sz w:val="28"/>
          <w:szCs w:val="28"/>
        </w:rPr>
        <w:t>dm</w:t>
      </w:r>
      <w:proofErr w:type="spellEnd"/>
      <w:r w:rsidRPr="00157052">
        <w:rPr>
          <w:rStyle w:val="CenturySchoolbook85pt"/>
          <w:sz w:val="28"/>
          <w:szCs w:val="28"/>
        </w:rPr>
        <w:t>, -</w:t>
      </w:r>
      <w:proofErr w:type="spellStart"/>
      <w:r w:rsidRPr="00157052">
        <w:rPr>
          <w:rStyle w:val="CenturySchoolbook85pt"/>
          <w:sz w:val="28"/>
          <w:szCs w:val="28"/>
        </w:rPr>
        <w:t>chn</w:t>
      </w:r>
      <w:proofErr w:type="spellEnd"/>
      <w:r w:rsidRPr="00157052">
        <w:rPr>
          <w:rStyle w:val="CenturySchoolbook85pt"/>
          <w:sz w:val="28"/>
          <w:szCs w:val="28"/>
        </w:rPr>
        <w:t>, -</w:t>
      </w:r>
      <w:proofErr w:type="spellStart"/>
      <w:r w:rsidRPr="00157052">
        <w:rPr>
          <w:rStyle w:val="CenturySchoolbook85pt"/>
          <w:sz w:val="28"/>
          <w:szCs w:val="28"/>
        </w:rPr>
        <w:t>fn</w:t>
      </w:r>
      <w:proofErr w:type="spellEnd"/>
      <w:r w:rsidRPr="00157052">
        <w:rPr>
          <w:rStyle w:val="CenturySchoolbook85pt"/>
          <w:sz w:val="28"/>
          <w:szCs w:val="28"/>
        </w:rPr>
        <w:t xml:space="preserve">, перед личным окончанием имеют гласную </w:t>
      </w:r>
      <w:proofErr w:type="gramStart"/>
      <w:r w:rsidRPr="00157052">
        <w:rPr>
          <w:rStyle w:val="CenturySchoolbook85pt"/>
          <w:sz w:val="28"/>
          <w:szCs w:val="28"/>
        </w:rPr>
        <w:t>-е</w:t>
      </w:r>
      <w:proofErr w:type="gramEnd"/>
      <w:r w:rsidRPr="00157052">
        <w:rPr>
          <w:rStyle w:val="CenturySchoolbook85pt"/>
          <w:sz w:val="28"/>
          <w:szCs w:val="28"/>
        </w:rPr>
        <w:t xml:space="preserve"> во 2-м лице единственного и множественного числа и в 3-м лице единственного числа.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Глаголы, основа которых оканчивается на -s,-ß, </w:t>
      </w:r>
      <w:proofErr w:type="spellStart"/>
      <w:r w:rsidRPr="00157052">
        <w:rPr>
          <w:rStyle w:val="CenturySchoolbook85pt"/>
          <w:sz w:val="28"/>
          <w:szCs w:val="28"/>
        </w:rPr>
        <w:t>tz</w:t>
      </w:r>
      <w:proofErr w:type="spellEnd"/>
      <w:r w:rsidRPr="00157052">
        <w:rPr>
          <w:rStyle w:val="CenturySchoolbook85pt"/>
          <w:sz w:val="28"/>
          <w:szCs w:val="28"/>
        </w:rPr>
        <w:t>, утрачивают</w:t>
      </w:r>
      <w:r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"/>
          <w:sz w:val="28"/>
          <w:szCs w:val="28"/>
        </w:rPr>
        <w:t>–</w:t>
      </w:r>
      <w:r w:rsidRPr="00157052">
        <w:rPr>
          <w:rStyle w:val="CenturySchoolbook85pt"/>
          <w:b/>
          <w:sz w:val="28"/>
          <w:szCs w:val="28"/>
        </w:rPr>
        <w:t>s</w:t>
      </w:r>
      <w:r w:rsidRPr="00157052">
        <w:rPr>
          <w:rStyle w:val="CenturySchoolbook85pt"/>
          <w:sz w:val="28"/>
          <w:szCs w:val="28"/>
        </w:rPr>
        <w:t>- в окончании 2-го лица единственного числа.</w:t>
      </w:r>
    </w:p>
    <w:p w:rsidR="00705C9D" w:rsidRPr="00705C9D" w:rsidRDefault="00705C9D" w:rsidP="00705C9D">
      <w:pPr>
        <w:rPr>
          <w:sz w:val="28"/>
          <w:szCs w:val="28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2290"/>
        <w:gridCol w:w="2410"/>
        <w:gridCol w:w="1701"/>
      </w:tblGrid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sitze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lernst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sitzt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er, sie, es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sitzt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sitzen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sitzt</w:t>
            </w:r>
          </w:p>
        </w:tc>
      </w:tr>
      <w:tr w:rsidR="00705C9D" w:rsidRPr="008B781F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sie, Sie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lernen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arbeiten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8B781F" w:rsidRDefault="00705C9D" w:rsidP="006969C4">
            <w:pPr>
              <w:rPr>
                <w:sz w:val="28"/>
                <w:szCs w:val="28"/>
                <w:lang w:val="de-DE"/>
              </w:rPr>
            </w:pPr>
            <w:r w:rsidRPr="008B781F">
              <w:rPr>
                <w:color w:val="000000"/>
                <w:sz w:val="28"/>
                <w:szCs w:val="28"/>
                <w:lang w:val="de-DE" w:eastAsia="de-DE"/>
              </w:rPr>
              <w:t>sitzen</w:t>
            </w:r>
          </w:p>
        </w:tc>
      </w:tr>
    </w:tbl>
    <w:p w:rsidR="00705C9D" w:rsidRPr="008B781F" w:rsidRDefault="00705C9D" w:rsidP="00705C9D">
      <w:pPr>
        <w:pStyle w:val="1"/>
        <w:shd w:val="clear" w:color="auto" w:fill="auto"/>
        <w:spacing w:before="0" w:line="240" w:lineRule="auto"/>
        <w:ind w:right="20" w:firstLine="0"/>
        <w:rPr>
          <w:rStyle w:val="CenturySchoolbook85pt"/>
          <w:sz w:val="28"/>
          <w:szCs w:val="28"/>
        </w:rPr>
      </w:pPr>
    </w:p>
    <w:p w:rsidR="00705C9D" w:rsidRPr="008B781F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8B781F">
        <w:rPr>
          <w:rStyle w:val="CenturySchoolbook85pt1pt"/>
          <w:rFonts w:ascii="Times New Roman" w:hAnsi="Times New Roman" w:cs="Times New Roman"/>
          <w:b/>
          <w:sz w:val="28"/>
          <w:szCs w:val="28"/>
        </w:rPr>
        <w:t>Примечание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:</w:t>
      </w:r>
      <w:r w:rsidRPr="00157052">
        <w:rPr>
          <w:rStyle w:val="CenturySchoolbook85pt"/>
          <w:sz w:val="28"/>
          <w:szCs w:val="28"/>
        </w:rPr>
        <w:t xml:space="preserve"> Далее в таблицах спряжения глаголов 3-е лицо единственног</w:t>
      </w:r>
      <w:r>
        <w:rPr>
          <w:rStyle w:val="CenturySchoolbook85pt"/>
          <w:sz w:val="28"/>
          <w:szCs w:val="28"/>
        </w:rPr>
        <w:t xml:space="preserve">о числа всюду представлено только местоимением </w:t>
      </w:r>
      <w:proofErr w:type="spellStart"/>
      <w:r>
        <w:rPr>
          <w:rStyle w:val="CenturySchoolbook85pt"/>
          <w:sz w:val="28"/>
          <w:szCs w:val="28"/>
        </w:rPr>
        <w:t>е</w:t>
      </w:r>
      <w:proofErr w:type="gramStart"/>
      <w:r>
        <w:rPr>
          <w:rStyle w:val="CenturySchoolbook85pt"/>
          <w:sz w:val="28"/>
          <w:szCs w:val="28"/>
        </w:rPr>
        <w:t>r</w:t>
      </w:r>
      <w:proofErr w:type="spellEnd"/>
      <w:proofErr w:type="gramEnd"/>
      <w:r w:rsidRPr="00157052">
        <w:rPr>
          <w:rStyle w:val="CenturySchoolbook85pt"/>
          <w:sz w:val="28"/>
          <w:szCs w:val="28"/>
        </w:rPr>
        <w:t xml:space="preserve">. Опускаются также формы с местоимением вежливого обращения </w:t>
      </w:r>
      <w:proofErr w:type="spellStart"/>
      <w:r w:rsidRPr="00157052">
        <w:rPr>
          <w:rStyle w:val="CenturySchoolbook85pt"/>
          <w:sz w:val="28"/>
          <w:szCs w:val="28"/>
        </w:rPr>
        <w:t>Sie</w:t>
      </w:r>
      <w:proofErr w:type="spellEnd"/>
      <w:r w:rsidRPr="00157052">
        <w:rPr>
          <w:rStyle w:val="CenturySchoolbook85pt"/>
          <w:sz w:val="28"/>
          <w:szCs w:val="28"/>
        </w:rPr>
        <w:t>, т.к. они сов</w:t>
      </w:r>
      <w:r>
        <w:rPr>
          <w:rStyle w:val="CenturySchoolbook85pt"/>
          <w:sz w:val="28"/>
          <w:szCs w:val="28"/>
        </w:rPr>
        <w:t>падают с формами 3-го лица мно</w:t>
      </w:r>
      <w:r w:rsidRPr="00157052">
        <w:rPr>
          <w:rStyle w:val="CenturySchoolbook85pt"/>
          <w:sz w:val="28"/>
          <w:szCs w:val="28"/>
        </w:rPr>
        <w:t>жественного числа.</w:t>
      </w:r>
    </w:p>
    <w:p w:rsidR="00705C9D" w:rsidRPr="008B781F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§ 28. Большинство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сильных</w:t>
      </w:r>
      <w:r w:rsidRPr="00157052">
        <w:rPr>
          <w:rStyle w:val="CenturySchoolbook85pt"/>
          <w:sz w:val="28"/>
          <w:szCs w:val="28"/>
        </w:rPr>
        <w:t xml:space="preserve"> глаголов образуют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по общему правилу. Однако сильные глаголы с корневыми гласными -a-, -o-, -</w:t>
      </w:r>
      <w:proofErr w:type="spellStart"/>
      <w:r w:rsidRPr="00157052">
        <w:rPr>
          <w:rStyle w:val="CenturySchoolbook85pt"/>
          <w:sz w:val="28"/>
          <w:szCs w:val="28"/>
        </w:rPr>
        <w:t>au</w:t>
      </w:r>
      <w:proofErr w:type="spellEnd"/>
      <w:r w:rsidRPr="00157052">
        <w:rPr>
          <w:rStyle w:val="CenturySchoolbook85pt"/>
          <w:sz w:val="28"/>
          <w:szCs w:val="28"/>
        </w:rPr>
        <w:t>- приобретают умляут во 2-м и 3-м лице единственного числа:</w:t>
      </w:r>
    </w:p>
    <w:p w:rsidR="00705C9D" w:rsidRPr="00CD5BD2" w:rsidRDefault="00705C9D" w:rsidP="00705C9D">
      <w:pPr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559"/>
        <w:gridCol w:w="1559"/>
      </w:tblGrid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fahre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stoße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laufe</w:t>
            </w:r>
          </w:p>
        </w:tc>
      </w:tr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fährst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stößt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läufst</w:t>
            </w:r>
          </w:p>
        </w:tc>
      </w:tr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fährt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stößt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läuft</w:t>
            </w:r>
          </w:p>
        </w:tc>
      </w:tr>
    </w:tbl>
    <w:p w:rsidR="00705C9D" w:rsidRDefault="00705C9D" w:rsidP="00705C9D">
      <w:pPr>
        <w:rPr>
          <w:rFonts w:ascii="Century Schoolbook" w:hAnsi="Century Schoolbook" w:cs="Century Schoolbook"/>
          <w:color w:val="000000"/>
          <w:sz w:val="17"/>
          <w:szCs w:val="17"/>
          <w:lang w:val="de-DE"/>
        </w:rPr>
      </w:pPr>
    </w:p>
    <w:p w:rsidR="00705C9D" w:rsidRPr="008F6E0F" w:rsidRDefault="00705C9D" w:rsidP="00705C9D">
      <w:pPr>
        <w:jc w:val="both"/>
        <w:rPr>
          <w:color w:val="000000"/>
          <w:sz w:val="28"/>
          <w:szCs w:val="28"/>
        </w:rPr>
      </w:pPr>
      <w:r w:rsidRPr="00CD5BD2">
        <w:rPr>
          <w:color w:val="000000"/>
          <w:sz w:val="28"/>
          <w:szCs w:val="28"/>
        </w:rPr>
        <w:t xml:space="preserve">Сильные глаголы с корневой гласной </w:t>
      </w:r>
      <w:proofErr w:type="gramStart"/>
      <w:r w:rsidRPr="00CD5BD2">
        <w:rPr>
          <w:color w:val="000000"/>
          <w:sz w:val="28"/>
          <w:szCs w:val="28"/>
        </w:rPr>
        <w:t>-е</w:t>
      </w:r>
      <w:proofErr w:type="gramEnd"/>
      <w:r w:rsidRPr="00CD5BD2">
        <w:rPr>
          <w:color w:val="000000"/>
          <w:sz w:val="28"/>
          <w:szCs w:val="28"/>
        </w:rPr>
        <w:t>- изменяют ее во 2-м и 3-м лице единственного числа на краткий или долгий -і- (-</w:t>
      </w:r>
      <w:proofErr w:type="spellStart"/>
      <w:r w:rsidRPr="00CD5BD2">
        <w:rPr>
          <w:color w:val="000000"/>
          <w:sz w:val="28"/>
          <w:szCs w:val="28"/>
        </w:rPr>
        <w:t>іе</w:t>
      </w:r>
      <w:proofErr w:type="spellEnd"/>
      <w:r w:rsidRPr="00CD5BD2">
        <w:rPr>
          <w:color w:val="000000"/>
          <w:sz w:val="28"/>
          <w:szCs w:val="28"/>
        </w:rPr>
        <w:t>):</w:t>
      </w:r>
    </w:p>
    <w:p w:rsidR="00705C9D" w:rsidRPr="00705C9D" w:rsidRDefault="00705C9D" w:rsidP="00705C9D">
      <w:pPr>
        <w:jc w:val="both"/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1571"/>
        <w:gridCol w:w="1326"/>
        <w:gridCol w:w="1548"/>
        <w:gridCol w:w="1146"/>
      </w:tblGrid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spreche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nehme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sehe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gebe</w:t>
            </w:r>
          </w:p>
        </w:tc>
      </w:tr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sprichst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nimmst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siehst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gibst</w:t>
            </w:r>
          </w:p>
        </w:tc>
      </w:tr>
      <w:tr w:rsidR="00705C9D" w:rsidRPr="00CD5BD2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spricht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nimmt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sieht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CD5BD2" w:rsidRDefault="00705C9D" w:rsidP="006969C4">
            <w:pPr>
              <w:rPr>
                <w:sz w:val="28"/>
                <w:szCs w:val="28"/>
              </w:rPr>
            </w:pPr>
            <w:r w:rsidRPr="00CD5BD2">
              <w:rPr>
                <w:color w:val="000000"/>
                <w:sz w:val="28"/>
                <w:szCs w:val="28"/>
                <w:lang w:val="de-DE" w:eastAsia="de-DE"/>
              </w:rPr>
              <w:t>gibt</w:t>
            </w:r>
          </w:p>
        </w:tc>
      </w:tr>
    </w:tbl>
    <w:p w:rsidR="00705C9D" w:rsidRPr="00451BED" w:rsidRDefault="00705C9D" w:rsidP="00705C9D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  <w:lang w:val="de-DE"/>
        </w:rPr>
      </w:pPr>
    </w:p>
    <w:p w:rsidR="00705C9D" w:rsidRPr="00451BED" w:rsidRDefault="00705C9D" w:rsidP="00705C9D">
      <w:pPr>
        <w:pStyle w:val="1"/>
        <w:shd w:val="clear" w:color="auto" w:fill="auto"/>
        <w:tabs>
          <w:tab w:val="left" w:pos="2751"/>
        </w:tabs>
        <w:spacing w:before="0" w:line="240" w:lineRule="auto"/>
        <w:ind w:right="1380"/>
        <w:jc w:val="left"/>
        <w:rPr>
          <w:rStyle w:val="CenturySchoolbook85pt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K сильным глаголам примыкает и неправильный глагол </w:t>
      </w:r>
      <w:proofErr w:type="spellStart"/>
      <w:r w:rsidRPr="00157052">
        <w:rPr>
          <w:rStyle w:val="CenturySchoolbook85pt"/>
          <w:sz w:val="28"/>
          <w:szCs w:val="28"/>
        </w:rPr>
        <w:t>werden</w:t>
      </w:r>
      <w:proofErr w:type="spellEnd"/>
      <w:r w:rsidRPr="00157052">
        <w:rPr>
          <w:rStyle w:val="CenturySchoolbook85pt"/>
          <w:sz w:val="28"/>
          <w:szCs w:val="28"/>
        </w:rPr>
        <w:t xml:space="preserve">: </w:t>
      </w:r>
    </w:p>
    <w:p w:rsidR="00705C9D" w:rsidRPr="00451BED" w:rsidRDefault="00705C9D" w:rsidP="00705C9D">
      <w:pPr>
        <w:pStyle w:val="1"/>
        <w:shd w:val="clear" w:color="auto" w:fill="auto"/>
        <w:tabs>
          <w:tab w:val="left" w:pos="2751"/>
        </w:tabs>
        <w:spacing w:before="0" w:line="240" w:lineRule="auto"/>
        <w:ind w:right="1380"/>
        <w:jc w:val="left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ich werde</w:t>
      </w:r>
      <w:r w:rsidRPr="00705C9D">
        <w:rPr>
          <w:rStyle w:val="CenturySchoolbook85pt"/>
          <w:sz w:val="28"/>
          <w:szCs w:val="28"/>
          <w:lang w:val="de-DE"/>
        </w:rPr>
        <w:tab/>
        <w:t>wir werden</w:t>
      </w:r>
    </w:p>
    <w:p w:rsidR="00705C9D" w:rsidRPr="00157052" w:rsidRDefault="00705C9D" w:rsidP="00705C9D">
      <w:pPr>
        <w:pStyle w:val="1"/>
        <w:shd w:val="clear" w:color="auto" w:fill="auto"/>
        <w:tabs>
          <w:tab w:val="left" w:pos="2721"/>
        </w:tabs>
        <w:spacing w:before="0" w:line="240" w:lineRule="auto"/>
        <w:jc w:val="left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du wirst</w:t>
      </w:r>
      <w:r w:rsidRPr="00705C9D">
        <w:rPr>
          <w:rStyle w:val="CenturySchoolbook85pt"/>
          <w:sz w:val="28"/>
          <w:szCs w:val="28"/>
          <w:lang w:val="de-DE"/>
        </w:rPr>
        <w:tab/>
        <w:t>ihr werdet</w:t>
      </w:r>
    </w:p>
    <w:p w:rsidR="00705C9D" w:rsidRPr="00705C9D" w:rsidRDefault="00705C9D" w:rsidP="00705C9D">
      <w:pPr>
        <w:pStyle w:val="1"/>
        <w:shd w:val="clear" w:color="auto" w:fill="auto"/>
        <w:tabs>
          <w:tab w:val="left" w:pos="2718"/>
        </w:tabs>
        <w:spacing w:before="0" w:line="240" w:lineRule="auto"/>
        <w:jc w:val="left"/>
        <w:rPr>
          <w:sz w:val="28"/>
          <w:szCs w:val="28"/>
        </w:rPr>
      </w:pPr>
      <w:proofErr w:type="spellStart"/>
      <w:r w:rsidRPr="00157052">
        <w:rPr>
          <w:rStyle w:val="CenturySchoolbook85pt"/>
          <w:sz w:val="28"/>
          <w:szCs w:val="28"/>
        </w:rPr>
        <w:t>er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wird</w:t>
      </w:r>
      <w:proofErr w:type="spellEnd"/>
      <w:r w:rsidRPr="00157052">
        <w:rPr>
          <w:rStyle w:val="CenturySchoolbook85pt"/>
          <w:sz w:val="28"/>
          <w:szCs w:val="28"/>
        </w:rPr>
        <w:tab/>
      </w:r>
      <w:proofErr w:type="spellStart"/>
      <w:r w:rsidRPr="00157052">
        <w:rPr>
          <w:rStyle w:val="CenturySchoolbook85pt"/>
          <w:sz w:val="28"/>
          <w:szCs w:val="28"/>
        </w:rPr>
        <w:t>sie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werden</w:t>
      </w:r>
      <w:proofErr w:type="spellEnd"/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rStyle w:val="CenturySchoolbook85pt"/>
          <w:sz w:val="28"/>
          <w:szCs w:val="28"/>
        </w:rPr>
      </w:pP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20" w:right="20" w:firstLine="360"/>
        <w:rPr>
          <w:sz w:val="28"/>
          <w:szCs w:val="28"/>
        </w:rPr>
      </w:pPr>
      <w:r>
        <w:rPr>
          <w:rStyle w:val="CenturySchoolbook85pt"/>
          <w:sz w:val="28"/>
          <w:szCs w:val="28"/>
        </w:rPr>
        <w:t>§29. </w:t>
      </w:r>
      <w:r w:rsidRPr="00157052">
        <w:rPr>
          <w:rStyle w:val="CenturySchoolbook85pt"/>
          <w:sz w:val="28"/>
          <w:szCs w:val="28"/>
        </w:rPr>
        <w:t xml:space="preserve">Неправильные глаголы </w:t>
      </w:r>
      <w:proofErr w:type="spellStart"/>
      <w:r w:rsidRPr="00157052">
        <w:rPr>
          <w:rStyle w:val="CenturySchoolbook85pt"/>
          <w:sz w:val="28"/>
          <w:szCs w:val="28"/>
        </w:rPr>
        <w:t>sein</w:t>
      </w:r>
      <w:proofErr w:type="spellEnd"/>
      <w:r w:rsidRPr="00157052">
        <w:rPr>
          <w:rStyle w:val="CenturySchoolbook85pt"/>
          <w:sz w:val="28"/>
          <w:szCs w:val="28"/>
        </w:rPr>
        <w:t xml:space="preserve"> и </w:t>
      </w:r>
      <w:proofErr w:type="spellStart"/>
      <w:r w:rsidRPr="00157052">
        <w:rPr>
          <w:rStyle w:val="CenturySchoolbook85pt"/>
          <w:sz w:val="28"/>
          <w:szCs w:val="28"/>
        </w:rPr>
        <w:t>haben</w:t>
      </w:r>
      <w:proofErr w:type="spellEnd"/>
      <w:r w:rsidRPr="00157052">
        <w:rPr>
          <w:rStyle w:val="CenturySchoolbook85pt"/>
          <w:sz w:val="28"/>
          <w:szCs w:val="28"/>
        </w:rPr>
        <w:t xml:space="preserve"> спрягаются c различными отклонениями от общего правила:</w:t>
      </w:r>
    </w:p>
    <w:p w:rsidR="00705C9D" w:rsidRDefault="00705C9D" w:rsidP="00705C9D">
      <w:pPr>
        <w:pStyle w:val="1"/>
        <w:shd w:val="clear" w:color="auto" w:fill="auto"/>
        <w:tabs>
          <w:tab w:val="left" w:pos="1454"/>
          <w:tab w:val="left" w:pos="2606"/>
          <w:tab w:val="left" w:pos="3786"/>
        </w:tabs>
        <w:spacing w:before="0" w:line="240" w:lineRule="auto"/>
        <w:ind w:left="40" w:firstLine="360"/>
        <w:rPr>
          <w:rStyle w:val="CenturySchoolbook85pt"/>
          <w:sz w:val="28"/>
          <w:szCs w:val="28"/>
        </w:rPr>
      </w:pPr>
    </w:p>
    <w:p w:rsidR="00705C9D" w:rsidRPr="00157052" w:rsidRDefault="00705C9D" w:rsidP="00705C9D">
      <w:pPr>
        <w:pStyle w:val="1"/>
        <w:shd w:val="clear" w:color="auto" w:fill="auto"/>
        <w:tabs>
          <w:tab w:val="left" w:pos="1454"/>
          <w:tab w:val="left" w:pos="2606"/>
          <w:tab w:val="left" w:pos="3786"/>
        </w:tabs>
        <w:spacing w:before="0" w:line="240" w:lineRule="auto"/>
        <w:ind w:lef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ich bin</w:t>
      </w:r>
      <w:r w:rsidRPr="00705C9D">
        <w:rPr>
          <w:rStyle w:val="CenturySchoolbook85pt"/>
          <w:sz w:val="28"/>
          <w:szCs w:val="28"/>
          <w:lang w:val="de-DE"/>
        </w:rPr>
        <w:tab/>
        <w:t>wir sind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ich habe</w:t>
      </w:r>
      <w:r w:rsidRPr="00705C9D">
        <w:rPr>
          <w:rStyle w:val="CenturySchoolbook85pt"/>
          <w:sz w:val="28"/>
          <w:szCs w:val="28"/>
          <w:lang w:val="de-DE"/>
        </w:rPr>
        <w:tab/>
        <w:t>wir haben</w:t>
      </w:r>
    </w:p>
    <w:p w:rsidR="00705C9D" w:rsidRPr="00157052" w:rsidRDefault="00705C9D" w:rsidP="00705C9D">
      <w:pPr>
        <w:pStyle w:val="1"/>
        <w:shd w:val="clear" w:color="auto" w:fill="auto"/>
        <w:tabs>
          <w:tab w:val="left" w:pos="1458"/>
          <w:tab w:val="left" w:pos="2606"/>
          <w:tab w:val="left" w:pos="3791"/>
        </w:tabs>
        <w:spacing w:before="0" w:line="240" w:lineRule="auto"/>
        <w:ind w:lef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du bist</w:t>
      </w:r>
      <w:r w:rsidRPr="00705C9D">
        <w:rPr>
          <w:rStyle w:val="CenturySchoolbook85pt"/>
          <w:sz w:val="28"/>
          <w:szCs w:val="28"/>
          <w:lang w:val="de-DE"/>
        </w:rPr>
        <w:tab/>
        <w:t>ihr seid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du hast</w:t>
      </w:r>
      <w:r w:rsidRPr="00705C9D">
        <w:rPr>
          <w:rStyle w:val="CenturySchoolbook85pt"/>
          <w:sz w:val="28"/>
          <w:szCs w:val="28"/>
          <w:lang w:val="de-DE"/>
        </w:rPr>
        <w:tab/>
        <w:t>ihr habt</w:t>
      </w:r>
    </w:p>
    <w:p w:rsidR="00705C9D" w:rsidRPr="00157052" w:rsidRDefault="00705C9D" w:rsidP="00705C9D">
      <w:pPr>
        <w:pStyle w:val="1"/>
        <w:shd w:val="clear" w:color="auto" w:fill="auto"/>
        <w:tabs>
          <w:tab w:val="left" w:pos="1456"/>
          <w:tab w:val="left" w:pos="2608"/>
          <w:tab w:val="left" w:pos="3789"/>
        </w:tabs>
        <w:spacing w:before="0" w:line="240" w:lineRule="auto"/>
        <w:ind w:lef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er ist</w:t>
      </w:r>
      <w:r w:rsidRPr="00705C9D">
        <w:rPr>
          <w:rStyle w:val="CenturySchoolbook85pt"/>
          <w:sz w:val="28"/>
          <w:szCs w:val="28"/>
          <w:lang w:val="de-DE"/>
        </w:rPr>
        <w:tab/>
        <w:t>sie sind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er hat</w:t>
      </w:r>
      <w:r w:rsidRPr="00705C9D">
        <w:rPr>
          <w:rStyle w:val="CenturySchoolbook85pt"/>
          <w:sz w:val="28"/>
          <w:szCs w:val="28"/>
          <w:lang w:val="de-DE"/>
        </w:rPr>
        <w:tab/>
      </w:r>
      <w:r w:rsidRPr="00705C9D">
        <w:rPr>
          <w:rStyle w:val="CenturySchoolbook85pt"/>
          <w:sz w:val="28"/>
          <w:szCs w:val="28"/>
          <w:lang w:val="de-DE"/>
        </w:rPr>
        <w:tab/>
        <w:t>sie haben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"/>
          <w:sz w:val="28"/>
          <w:szCs w:val="28"/>
          <w:lang w:val="de-DE"/>
        </w:rPr>
      </w:pP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"/>
          <w:sz w:val="28"/>
          <w:szCs w:val="28"/>
        </w:rPr>
      </w:pPr>
      <w:r>
        <w:rPr>
          <w:rStyle w:val="CenturySchoolbook85pt"/>
          <w:sz w:val="28"/>
          <w:szCs w:val="28"/>
        </w:rPr>
        <w:t>§</w:t>
      </w:r>
      <w:r w:rsidRPr="00157052">
        <w:rPr>
          <w:rStyle w:val="CenturySchoolbook85pt"/>
          <w:sz w:val="28"/>
          <w:szCs w:val="28"/>
        </w:rPr>
        <w:t xml:space="preserve">30. Модальные глаголы </w:t>
      </w:r>
      <w:proofErr w:type="spellStart"/>
      <w:r w:rsidRPr="00157052">
        <w:rPr>
          <w:rStyle w:val="CenturySchoolbook85pt"/>
          <w:sz w:val="28"/>
          <w:szCs w:val="28"/>
        </w:rPr>
        <w:t>können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dürfen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wollen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mögen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sollen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müssen</w:t>
      </w:r>
      <w:proofErr w:type="spellEnd"/>
      <w:r w:rsidRPr="00157052">
        <w:rPr>
          <w:rStyle w:val="CenturySchoolbook85pt"/>
          <w:sz w:val="28"/>
          <w:szCs w:val="28"/>
        </w:rPr>
        <w:t xml:space="preserve"> также относятся к неправильным глаголам, т.к. при спряжении в </w:t>
      </w:r>
      <w:proofErr w:type="spellStart"/>
      <w:r w:rsidRPr="00157052">
        <w:rPr>
          <w:rStyle w:val="CenturySchoolbook85pt"/>
          <w:sz w:val="28"/>
          <w:szCs w:val="28"/>
        </w:rPr>
        <w:t>Präsens</w:t>
      </w:r>
      <w:proofErr w:type="spellEnd"/>
      <w:r w:rsidRPr="00157052">
        <w:rPr>
          <w:rStyle w:val="CenturySchoolbook85pt"/>
          <w:sz w:val="28"/>
          <w:szCs w:val="28"/>
        </w:rPr>
        <w:t xml:space="preserve"> они не имеют личных окончаний в 1-м и 3-м лице единственного числа, кроме того все они, за исключением </w:t>
      </w:r>
      <w:proofErr w:type="spellStart"/>
      <w:r w:rsidRPr="00157052">
        <w:rPr>
          <w:rStyle w:val="CenturySchoolbook85pt"/>
          <w:sz w:val="28"/>
          <w:szCs w:val="28"/>
        </w:rPr>
        <w:t>sollen</w:t>
      </w:r>
      <w:proofErr w:type="spellEnd"/>
      <w:r w:rsidRPr="00157052">
        <w:rPr>
          <w:rStyle w:val="CenturySchoolbook85pt"/>
          <w:sz w:val="28"/>
          <w:szCs w:val="28"/>
        </w:rPr>
        <w:t>, меняют корневую гласную или лишаются умляута. Во множественном числе они спрягаются по общему правилу:</w:t>
      </w:r>
    </w:p>
    <w:p w:rsidR="00705C9D" w:rsidRPr="00451BED" w:rsidRDefault="00705C9D" w:rsidP="00705C9D">
      <w:pPr>
        <w:rPr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1508"/>
        <w:gridCol w:w="1518"/>
        <w:gridCol w:w="1508"/>
        <w:gridCol w:w="1453"/>
        <w:gridCol w:w="1435"/>
        <w:gridCol w:w="1200"/>
      </w:tblGrid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ich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</w:t>
            </w:r>
            <w:r w:rsidRPr="00451BED">
              <w:rPr>
                <w:color w:val="000000"/>
                <w:lang w:val="de-DE" w:eastAsia="de-DE"/>
              </w:rPr>
              <w:t>u</w:t>
            </w:r>
            <w:r>
              <w:rPr>
                <w:color w:val="000000"/>
                <w:lang w:val="de-DE" w:eastAsia="de-DE"/>
              </w:rPr>
              <w:t>ss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kann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darf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mag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du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sollst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muss</w:t>
            </w:r>
            <w:r w:rsidRPr="00451BED">
              <w:rPr>
                <w:color w:val="000000"/>
                <w:lang w:val="de-DE" w:eastAsia="de-DE"/>
              </w:rPr>
              <w:t>t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kannst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darfst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willst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magst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er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</w:t>
            </w:r>
            <w:r w:rsidRPr="00451BED">
              <w:rPr>
                <w:color w:val="000000"/>
                <w:lang w:val="de-DE" w:eastAsia="de-DE"/>
              </w:rPr>
              <w:t>u</w:t>
            </w:r>
            <w:r>
              <w:rPr>
                <w:color w:val="000000"/>
                <w:lang w:val="de-DE" w:eastAsia="de-DE"/>
              </w:rPr>
              <w:t>ss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kann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darf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ma</w:t>
            </w:r>
            <w:r w:rsidRPr="00451BED">
              <w:rPr>
                <w:color w:val="000000"/>
                <w:lang w:val="de-DE" w:eastAsia="de-DE"/>
              </w:rPr>
              <w:t>g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wir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müssen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können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dürfen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wollen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mögen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ihr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sollt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>
              <w:rPr>
                <w:color w:val="000000"/>
                <w:lang w:val="de-DE" w:eastAsia="de-DE"/>
              </w:rPr>
              <w:t>müss</w:t>
            </w:r>
            <w:r w:rsidRPr="00451BED">
              <w:rPr>
                <w:color w:val="000000"/>
                <w:lang w:val="de-DE" w:eastAsia="de-DE"/>
              </w:rPr>
              <w:t>t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könnt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dürft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wollt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mögt</w:t>
            </w:r>
          </w:p>
        </w:tc>
      </w:tr>
      <w:tr w:rsidR="00705C9D" w:rsidRPr="00451BE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sie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sollen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müssen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können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dürfen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wollen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51BED" w:rsidRDefault="00705C9D" w:rsidP="006969C4">
            <w:pPr>
              <w:rPr>
                <w:lang w:val="de-DE"/>
              </w:rPr>
            </w:pPr>
            <w:r w:rsidRPr="00451BED">
              <w:rPr>
                <w:color w:val="000000"/>
                <w:lang w:val="de-DE" w:eastAsia="de-DE"/>
              </w:rPr>
              <w:t>mögen</w:t>
            </w:r>
          </w:p>
        </w:tc>
      </w:tr>
    </w:tbl>
    <w:p w:rsidR="00705C9D" w:rsidRPr="00451BED" w:rsidRDefault="00705C9D" w:rsidP="00705C9D">
      <w:pPr>
        <w:rPr>
          <w:sz w:val="28"/>
          <w:szCs w:val="28"/>
          <w:lang w:val="de-DE"/>
        </w:rPr>
      </w:pP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Модальные глаголы выражают отношение к действию, поэтому они обычно употребляются с инфинитивом другого глагола, </w:t>
      </w:r>
      <w:r w:rsidRPr="00157052">
        <w:rPr>
          <w:rStyle w:val="CenturySchoolbook85pt"/>
          <w:sz w:val="28"/>
          <w:szCs w:val="28"/>
        </w:rPr>
        <w:lastRenderedPageBreak/>
        <w:t xml:space="preserve">который ставится в конце предложения: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kann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schon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gut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deutsch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sprechen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sollen</w:t>
      </w:r>
      <w:proofErr w:type="spellEnd"/>
      <w:r w:rsidRPr="00157052">
        <w:rPr>
          <w:rStyle w:val="CenturySchoolbook85pt"/>
          <w:sz w:val="28"/>
          <w:szCs w:val="28"/>
        </w:rPr>
        <w:t xml:space="preserve"> выражает необходимость как волю другого лица: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Wir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sollen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Ge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softHyphen/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dicht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lernen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 w:rsidRPr="00157052">
        <w:rPr>
          <w:rStyle w:val="CenturySchoolbook85pt"/>
          <w:sz w:val="28"/>
          <w:szCs w:val="28"/>
        </w:rPr>
        <w:t xml:space="preserve"> Иногда он употребляется в вопросах, когда спрашивается о желании другого лица:</w:t>
      </w:r>
      <w:r w:rsidRPr="003063DD">
        <w:rPr>
          <w:rStyle w:val="CenturySchoolbook85pt"/>
          <w:sz w:val="28"/>
          <w:szCs w:val="28"/>
        </w:rPr>
        <w:t xml:space="preserve"> </w:t>
      </w:r>
      <w:proofErr w:type="spellStart"/>
      <w:r>
        <w:rPr>
          <w:rStyle w:val="CenturySchoolbook85pt"/>
          <w:sz w:val="28"/>
          <w:szCs w:val="28"/>
        </w:rPr>
        <w:t>Soll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dir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helfen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?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müssen</w:t>
      </w:r>
      <w:proofErr w:type="spellEnd"/>
      <w:r w:rsidRPr="00157052">
        <w:rPr>
          <w:rStyle w:val="CenturySchoolbook85pt"/>
          <w:sz w:val="28"/>
          <w:szCs w:val="28"/>
        </w:rPr>
        <w:t xml:space="preserve"> выражает внутреннюю потребность </w:t>
      </w:r>
      <w:proofErr w:type="gramStart"/>
      <w:r w:rsidRPr="00157052">
        <w:rPr>
          <w:rStyle w:val="CenturySchoolbook85pt"/>
          <w:sz w:val="28"/>
          <w:szCs w:val="28"/>
        </w:rPr>
        <w:t>говорящего</w:t>
      </w:r>
      <w:proofErr w:type="gramEnd"/>
      <w:r w:rsidRPr="00157052">
        <w:rPr>
          <w:rStyle w:val="CenturySchoolbook85pt"/>
          <w:sz w:val="28"/>
          <w:szCs w:val="28"/>
        </w:rPr>
        <w:t xml:space="preserve">: </w:t>
      </w:r>
      <w:proofErr w:type="spellStart"/>
      <w:r w:rsidRPr="00157052">
        <w:rPr>
          <w:rStyle w:val="CenturySchoolbook85pt"/>
          <w:sz w:val="28"/>
          <w:szCs w:val="28"/>
        </w:rPr>
        <w:t>ich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mu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gut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lernen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dürfen</w:t>
      </w:r>
      <w:proofErr w:type="spellEnd"/>
      <w:r>
        <w:rPr>
          <w:rStyle w:val="CenturySchoolbook85pt"/>
          <w:sz w:val="28"/>
          <w:szCs w:val="28"/>
        </w:rPr>
        <w:t xml:space="preserve"> значит </w:t>
      </w:r>
      <w:r w:rsidRPr="003063DD">
        <w:rPr>
          <w:rStyle w:val="CenturySchoolbook85pt"/>
          <w:sz w:val="28"/>
          <w:szCs w:val="28"/>
        </w:rPr>
        <w:t>„</w:t>
      </w:r>
      <w:r w:rsidRPr="00157052">
        <w:rPr>
          <w:rStyle w:val="CenturySchoolbook85pt"/>
          <w:sz w:val="28"/>
          <w:szCs w:val="28"/>
        </w:rPr>
        <w:t xml:space="preserve">иметь разрешение, сметь”: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Darf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fragen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Man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darf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nicht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rauchen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wollen</w:t>
      </w:r>
      <w:proofErr w:type="spellEnd"/>
      <w:r w:rsidRPr="00157052">
        <w:rPr>
          <w:rStyle w:val="CenturySchoolbook85pt"/>
          <w:sz w:val="28"/>
          <w:szCs w:val="28"/>
        </w:rPr>
        <w:t xml:space="preserve"> выражает желание, волю действующего лица: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will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essen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Style w:val="CenturySchoolbook85pt"/>
          <w:sz w:val="28"/>
          <w:szCs w:val="28"/>
        </w:rPr>
        <w:t xml:space="preserve"> Это же</w:t>
      </w:r>
      <w:r w:rsidRPr="00157052">
        <w:rPr>
          <w:rStyle w:val="CenturySchoolbook85pt"/>
          <w:sz w:val="28"/>
          <w:szCs w:val="28"/>
        </w:rPr>
        <w:t xml:space="preserve">лание может быть выражено менее категорично, более вежливо при помощи особой формы глагола </w:t>
      </w:r>
      <w:proofErr w:type="spellStart"/>
      <w:r w:rsidRPr="00157052">
        <w:rPr>
          <w:rStyle w:val="CenturySchoolbook85pt"/>
          <w:sz w:val="28"/>
          <w:szCs w:val="28"/>
        </w:rPr>
        <w:t>mögen</w:t>
      </w:r>
      <w:proofErr w:type="spellEnd"/>
      <w:r w:rsidRPr="00157052">
        <w:rPr>
          <w:rStyle w:val="CenturySchoolbook85pt"/>
          <w:sz w:val="28"/>
          <w:szCs w:val="28"/>
        </w:rPr>
        <w:t xml:space="preserve"> - </w:t>
      </w:r>
      <w:proofErr w:type="spellStart"/>
      <w:r w:rsidRPr="00157052">
        <w:rPr>
          <w:rStyle w:val="CenturySchoolbook85pt"/>
          <w:sz w:val="28"/>
          <w:szCs w:val="28"/>
        </w:rPr>
        <w:t>möchte</w:t>
      </w:r>
      <w:proofErr w:type="spellEnd"/>
      <w:r w:rsidRPr="00157052">
        <w:rPr>
          <w:rStyle w:val="CenturySchoolbook85pt"/>
          <w:sz w:val="28"/>
          <w:szCs w:val="28"/>
        </w:rPr>
        <w:t xml:space="preserve">, т. е. ”хотел бы”: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chte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essen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 w:rsidRPr="00157052">
        <w:rPr>
          <w:rStyle w:val="CenturySchoolbook85pt"/>
          <w:sz w:val="28"/>
          <w:szCs w:val="28"/>
        </w:rPr>
        <w:t xml:space="preserve"> Эта форма очень употребительна и имеет те же личные окончания, что и все остальные модальные глаголы: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chtest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du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kommen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Wann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chte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hier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sein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?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Сам глагол </w:t>
      </w:r>
      <w:proofErr w:type="spellStart"/>
      <w:r w:rsidRPr="00157052">
        <w:rPr>
          <w:rStyle w:val="CenturySchoolbook85pt"/>
          <w:sz w:val="28"/>
          <w:szCs w:val="28"/>
        </w:rPr>
        <w:t>mögen</w:t>
      </w:r>
      <w:proofErr w:type="spellEnd"/>
      <w:r w:rsidRPr="00157052">
        <w:rPr>
          <w:rStyle w:val="CenturySchoolbook85pt"/>
          <w:sz w:val="28"/>
          <w:szCs w:val="28"/>
        </w:rPr>
        <w:t xml:space="preserve"> чаще всего употребляется б</w:t>
      </w:r>
      <w:r>
        <w:rPr>
          <w:rStyle w:val="CenturySchoolbook85pt"/>
          <w:sz w:val="28"/>
          <w:szCs w:val="28"/>
        </w:rPr>
        <w:t>ез инфинитива и выражает распо</w:t>
      </w:r>
      <w:r w:rsidRPr="00157052">
        <w:rPr>
          <w:rStyle w:val="CenturySchoolbook85pt"/>
          <w:sz w:val="28"/>
          <w:szCs w:val="28"/>
        </w:rPr>
        <w:t>ложение, любовь к чему-либо:</w:t>
      </w:r>
      <w:r w:rsidRPr="003063DD">
        <w:rPr>
          <w:rStyle w:val="CenturySchoolbook85pt"/>
          <w:sz w:val="28"/>
          <w:szCs w:val="28"/>
        </w:rPr>
        <w:t xml:space="preserve"> </w:t>
      </w:r>
      <w:proofErr w:type="spellStart"/>
      <w:r>
        <w:rPr>
          <w:rStyle w:val="CenturySchoolbook85pt"/>
          <w:sz w:val="28"/>
          <w:szCs w:val="28"/>
        </w:rPr>
        <w:t>S</w:t>
      </w:r>
      <w:r w:rsidRPr="00157052">
        <w:rPr>
          <w:rStyle w:val="CenturySchoolbook85pt"/>
          <w:sz w:val="28"/>
          <w:szCs w:val="28"/>
        </w:rPr>
        <w:t>іе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mag</w:t>
      </w:r>
      <w:proofErr w:type="spellEnd"/>
      <w:r w:rsidRPr="00157052">
        <w:rPr>
          <w:rStyle w:val="CenturySchoolbook85pt"/>
          <w:sz w:val="28"/>
          <w:szCs w:val="28"/>
        </w:rPr>
        <w:t xml:space="preserve"> </w:t>
      </w:r>
      <w:r w:rsidRPr="003063DD">
        <w:rPr>
          <w:rStyle w:val="CenturySchoolbook85pt1"/>
          <w:rFonts w:ascii="Times New Roman" w:hAnsi="Times New Roman" w:cs="Times New Roman"/>
          <w:i w:val="0"/>
          <w:sz w:val="28"/>
          <w:szCs w:val="28"/>
        </w:rPr>
        <w:t>Eis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  <w:r w:rsidRPr="00157052">
        <w:rPr>
          <w:rStyle w:val="CenturySchoolbook85pt"/>
          <w:sz w:val="28"/>
          <w:szCs w:val="28"/>
        </w:rPr>
        <w:t xml:space="preserve"> Она любит мороженое.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>Глагол</w:t>
      </w:r>
      <w:r w:rsidRPr="003063DD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k</w:t>
      </w:r>
      <w:r w:rsidRPr="003063DD">
        <w:rPr>
          <w:rStyle w:val="CenturySchoolbook85pt"/>
          <w:sz w:val="28"/>
          <w:szCs w:val="28"/>
        </w:rPr>
        <w:t>ö</w:t>
      </w:r>
      <w:r w:rsidRPr="00157052">
        <w:rPr>
          <w:rStyle w:val="CenturySchoolbook85pt"/>
          <w:sz w:val="28"/>
          <w:szCs w:val="28"/>
        </w:rPr>
        <w:t>nnen</w:t>
      </w:r>
      <w:proofErr w:type="spellEnd"/>
      <w:r w:rsidRPr="003063DD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"/>
          <w:sz w:val="28"/>
          <w:szCs w:val="28"/>
        </w:rPr>
        <w:t>выражает</w:t>
      </w:r>
      <w:r w:rsidRPr="003063DD">
        <w:rPr>
          <w:rStyle w:val="CenturySchoolbook85pt"/>
          <w:sz w:val="28"/>
          <w:szCs w:val="28"/>
        </w:rPr>
        <w:t xml:space="preserve"> </w:t>
      </w:r>
      <w:r w:rsidRPr="00157052">
        <w:rPr>
          <w:rStyle w:val="CenturySchoolbook85pt"/>
          <w:sz w:val="28"/>
          <w:szCs w:val="28"/>
        </w:rPr>
        <w:t>возможность</w:t>
      </w:r>
      <w:r w:rsidRPr="003063DD">
        <w:rPr>
          <w:rStyle w:val="CenturySchoolbook85pt"/>
          <w:sz w:val="28"/>
          <w:szCs w:val="28"/>
        </w:rPr>
        <w:t xml:space="preserve">, </w:t>
      </w:r>
      <w:r w:rsidRPr="00157052">
        <w:rPr>
          <w:rStyle w:val="CenturySchoolbook85pt"/>
          <w:sz w:val="28"/>
          <w:szCs w:val="28"/>
        </w:rPr>
        <w:t>умение</w:t>
      </w:r>
      <w:r w:rsidRPr="003063DD">
        <w:rPr>
          <w:rStyle w:val="CenturySchoolbook85pt"/>
          <w:sz w:val="28"/>
          <w:szCs w:val="28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Mensch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kann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alles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mu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nur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wollen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1"/>
          <w:rFonts w:ascii="Times New Roman" w:hAnsi="Times New Roman" w:cs="Times New Roman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Модальное значение в сочетании с инфинитивом других глаголов имеет глагол </w:t>
      </w:r>
      <w:proofErr w:type="spellStart"/>
      <w:r w:rsidRPr="00157052">
        <w:rPr>
          <w:rStyle w:val="CenturySchoolbook85pt"/>
          <w:sz w:val="28"/>
          <w:szCs w:val="28"/>
        </w:rPr>
        <w:t>lassen</w:t>
      </w:r>
      <w:proofErr w:type="spellEnd"/>
      <w:r w:rsidRPr="00157052">
        <w:rPr>
          <w:rStyle w:val="CenturySchoolbook85pt"/>
          <w:sz w:val="28"/>
          <w:szCs w:val="28"/>
        </w:rPr>
        <w:t xml:space="preserve"> ”велеть, заставить, позволить”. Он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спрягается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как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сильный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</w:t>
      </w:r>
      <w:r w:rsidRPr="00705C9D">
        <w:rPr>
          <w:rStyle w:val="CenturySchoolbook85pt"/>
          <w:sz w:val="28"/>
          <w:szCs w:val="28"/>
          <w:lang w:val="de-DE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 lasse ihn kommen. Der Lektor lä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t uns den Text übersetzen. Du lä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ss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t mich gehen.</w:t>
      </w:r>
    </w:p>
    <w:p w:rsidR="00705C9D" w:rsidRPr="00157052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§31. </w:t>
      </w:r>
      <w:r w:rsidRPr="00157052">
        <w:rPr>
          <w:rStyle w:val="CenturySchoolbook85pt"/>
          <w:sz w:val="28"/>
          <w:szCs w:val="28"/>
        </w:rPr>
        <w:t>Глагол</w:t>
      </w:r>
      <w:r w:rsidRPr="00705C9D">
        <w:rPr>
          <w:rStyle w:val="CenturySchoolbook85pt"/>
          <w:sz w:val="28"/>
          <w:szCs w:val="28"/>
          <w:lang w:val="de-DE"/>
        </w:rPr>
        <w:t xml:space="preserve"> wissen </w:t>
      </w:r>
      <w:r w:rsidRPr="00157052">
        <w:rPr>
          <w:rStyle w:val="CenturySchoolbook85pt"/>
          <w:sz w:val="28"/>
          <w:szCs w:val="28"/>
        </w:rPr>
        <w:t>спрягается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особо</w:t>
      </w:r>
      <w:r w:rsidRPr="00705C9D">
        <w:rPr>
          <w:rStyle w:val="CenturySchoolbook85pt"/>
          <w:sz w:val="28"/>
          <w:szCs w:val="28"/>
          <w:lang w:val="de-DE"/>
        </w:rPr>
        <w:t xml:space="preserve">. </w:t>
      </w:r>
      <w:r w:rsidRPr="00157052">
        <w:rPr>
          <w:rStyle w:val="CenturySchoolbook85pt"/>
          <w:sz w:val="28"/>
          <w:szCs w:val="28"/>
        </w:rPr>
        <w:t>Как</w:t>
      </w:r>
      <w:r w:rsidRPr="00705C9D">
        <w:rPr>
          <w:rStyle w:val="CenturySchoolbook85pt"/>
          <w:sz w:val="28"/>
          <w:szCs w:val="28"/>
          <w:lang w:val="de-DE"/>
        </w:rPr>
        <w:t xml:space="preserve"> y </w:t>
      </w:r>
      <w:r w:rsidRPr="00157052">
        <w:rPr>
          <w:rStyle w:val="CenturySchoolbook85pt"/>
          <w:sz w:val="28"/>
          <w:szCs w:val="28"/>
        </w:rPr>
        <w:t>модальных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глаголов</w:t>
      </w:r>
      <w:r w:rsidRPr="00705C9D">
        <w:rPr>
          <w:rStyle w:val="CenturySchoolbook85pt"/>
          <w:sz w:val="28"/>
          <w:szCs w:val="28"/>
          <w:lang w:val="de-DE"/>
        </w:rPr>
        <w:t xml:space="preserve">, </w:t>
      </w:r>
      <w:r w:rsidRPr="00157052">
        <w:rPr>
          <w:rStyle w:val="CenturySchoolbook85pt"/>
          <w:sz w:val="28"/>
          <w:szCs w:val="28"/>
        </w:rPr>
        <w:t>у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него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proofErr w:type="gramStart"/>
      <w:r w:rsidRPr="00157052">
        <w:rPr>
          <w:rStyle w:val="CenturySchoolbook85pt"/>
          <w:sz w:val="28"/>
          <w:szCs w:val="28"/>
        </w:rPr>
        <w:t>нет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личных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окончаний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в</w:t>
      </w:r>
      <w:r w:rsidRPr="00705C9D">
        <w:rPr>
          <w:rStyle w:val="CenturySchoolbook85pt"/>
          <w:sz w:val="28"/>
          <w:szCs w:val="28"/>
          <w:lang w:val="de-DE"/>
        </w:rPr>
        <w:t xml:space="preserve"> 1-</w:t>
      </w:r>
      <w:r w:rsidRPr="00157052">
        <w:rPr>
          <w:rStyle w:val="CenturySchoolbook85pt"/>
          <w:sz w:val="28"/>
          <w:szCs w:val="28"/>
        </w:rPr>
        <w:t>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и</w:t>
      </w:r>
      <w:r w:rsidRPr="00705C9D">
        <w:rPr>
          <w:rStyle w:val="CenturySchoolbook85pt"/>
          <w:sz w:val="28"/>
          <w:szCs w:val="28"/>
          <w:lang w:val="de-DE"/>
        </w:rPr>
        <w:t xml:space="preserve"> 3-</w:t>
      </w:r>
      <w:r w:rsidRPr="00157052">
        <w:rPr>
          <w:rStyle w:val="CenturySchoolbook85pt"/>
          <w:sz w:val="28"/>
          <w:szCs w:val="28"/>
        </w:rPr>
        <w:t>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лице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единственного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числа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и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корневая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гласная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в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единственном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числе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изменяется</w:t>
      </w:r>
      <w:proofErr w:type="gramEnd"/>
      <w:r w:rsidRPr="00705C9D">
        <w:rPr>
          <w:rStyle w:val="CenturySchoolbook85pt"/>
          <w:sz w:val="28"/>
          <w:szCs w:val="28"/>
          <w:lang w:val="de-DE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ß,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du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ß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ß,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wir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wissen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ihr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wiss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sie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wissen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rStyle w:val="CenturySchoolbook85pt1"/>
          <w:rFonts w:ascii="Times New Roman" w:hAnsi="Times New Roman" w:cs="Times New Roman"/>
          <w:sz w:val="28"/>
          <w:szCs w:val="28"/>
        </w:rPr>
      </w:pPr>
      <w:r w:rsidRPr="00157052">
        <w:rPr>
          <w:rStyle w:val="CenturySchoolbook85pt"/>
          <w:sz w:val="28"/>
          <w:szCs w:val="28"/>
        </w:rPr>
        <w:t xml:space="preserve">Глагол </w:t>
      </w:r>
      <w:proofErr w:type="spellStart"/>
      <w:r w:rsidRPr="00157052">
        <w:rPr>
          <w:rStyle w:val="CenturySchoolbook85pt"/>
          <w:sz w:val="28"/>
          <w:szCs w:val="28"/>
        </w:rPr>
        <w:t>wissen</w:t>
      </w:r>
      <w:proofErr w:type="spellEnd"/>
      <w:r w:rsidRPr="00157052">
        <w:rPr>
          <w:rStyle w:val="CenturySchoolbook85pt"/>
          <w:sz w:val="28"/>
          <w:szCs w:val="28"/>
        </w:rPr>
        <w:t xml:space="preserve"> употребляется c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указательными местоимениями</w:t>
      </w:r>
      <w:r w:rsidRPr="00157052">
        <w:rPr>
          <w:rStyle w:val="CenturySchoolbook85pt"/>
          <w:sz w:val="28"/>
          <w:szCs w:val="28"/>
        </w:rPr>
        <w:t xml:space="preserve"> </w:t>
      </w:r>
      <w:proofErr w:type="spellStart"/>
      <w:r w:rsidRPr="00157052">
        <w:rPr>
          <w:rStyle w:val="CenturySchoolbook85pt"/>
          <w:sz w:val="28"/>
          <w:szCs w:val="28"/>
        </w:rPr>
        <w:t>es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das</w:t>
      </w:r>
      <w:proofErr w:type="spellEnd"/>
      <w:r w:rsidRPr="00157052">
        <w:rPr>
          <w:rStyle w:val="CenturySchoolbook85pt"/>
          <w:sz w:val="28"/>
          <w:szCs w:val="28"/>
        </w:rPr>
        <w:t xml:space="preserve"> ”это”; c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неопределенными</w:t>
      </w:r>
      <w:r w:rsidRPr="00157052">
        <w:rPr>
          <w:rStyle w:val="CenturySchoolbook85pt"/>
          <w:sz w:val="28"/>
          <w:szCs w:val="28"/>
        </w:rPr>
        <w:t xml:space="preserve"> местоимениями </w:t>
      </w:r>
      <w:proofErr w:type="spellStart"/>
      <w:r w:rsidRPr="00157052">
        <w:rPr>
          <w:rStyle w:val="CenturySchoolbook85pt"/>
          <w:sz w:val="28"/>
          <w:szCs w:val="28"/>
        </w:rPr>
        <w:t>alles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viel</w:t>
      </w:r>
      <w:proofErr w:type="spellEnd"/>
      <w:r w:rsidRPr="00157052">
        <w:rPr>
          <w:rStyle w:val="CenturySchoolbook85pt"/>
          <w:sz w:val="28"/>
          <w:szCs w:val="28"/>
        </w:rPr>
        <w:t xml:space="preserve">, </w:t>
      </w:r>
      <w:proofErr w:type="spellStart"/>
      <w:r w:rsidRPr="00157052">
        <w:rPr>
          <w:rStyle w:val="CenturySchoolbook85pt"/>
          <w:sz w:val="28"/>
          <w:szCs w:val="28"/>
        </w:rPr>
        <w:t>nichts</w:t>
      </w:r>
      <w:proofErr w:type="spellEnd"/>
      <w:r w:rsidRPr="00157052">
        <w:rPr>
          <w:rStyle w:val="CenturySchoolbook85pt"/>
          <w:sz w:val="28"/>
          <w:szCs w:val="28"/>
        </w:rPr>
        <w:t xml:space="preserve"> и др.; c </w:t>
      </w:r>
      <w:r>
        <w:rPr>
          <w:rStyle w:val="CenturySchoolbook85pt1pt"/>
          <w:rFonts w:ascii="Times New Roman" w:hAnsi="Times New Roman" w:cs="Times New Roman"/>
          <w:sz w:val="28"/>
          <w:szCs w:val="28"/>
        </w:rPr>
        <w:t>дополни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тельными придаточными</w:t>
      </w:r>
      <w:r w:rsidRPr="00157052">
        <w:rPr>
          <w:rStyle w:val="CenturySchoolbook85pt"/>
          <w:sz w:val="28"/>
          <w:szCs w:val="28"/>
        </w:rPr>
        <w:t xml:space="preserve"> предложениями: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proofErr w:type="spellEnd"/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ß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das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nicht</w:t>
      </w:r>
      <w:r w:rsidRPr="00705C9D">
        <w:rPr>
          <w:rStyle w:val="CenturySchoolbook85pt1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Du weißt viel.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Er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wei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ß, </w:t>
      </w:r>
      <w:r>
        <w:rPr>
          <w:rStyle w:val="CenturySchoolbook85pt1"/>
          <w:rFonts w:ascii="Times New Roman" w:hAnsi="Times New Roman" w:cs="Times New Roman"/>
          <w:sz w:val="28"/>
          <w:szCs w:val="28"/>
        </w:rPr>
        <w:t>dass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bald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komme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.</w:t>
      </w:r>
      <w:r w:rsidRPr="00705C9D">
        <w:rPr>
          <w:rStyle w:val="CenturySchoolbook85pt"/>
          <w:sz w:val="28"/>
          <w:szCs w:val="28"/>
          <w:lang w:val="de-DE"/>
        </w:rPr>
        <w:t xml:space="preserve"> B </w:t>
      </w:r>
      <w:r w:rsidRPr="00157052">
        <w:rPr>
          <w:rStyle w:val="CenturySchoolbook85pt"/>
          <w:sz w:val="28"/>
          <w:szCs w:val="28"/>
        </w:rPr>
        <w:t>остальных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случаях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употребляется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</w:t>
      </w:r>
      <w:r w:rsidRPr="00705C9D">
        <w:rPr>
          <w:rStyle w:val="CenturySchoolbook85pt"/>
          <w:sz w:val="28"/>
          <w:szCs w:val="28"/>
          <w:lang w:val="de-DE"/>
        </w:rPr>
        <w:t xml:space="preserve"> kennen </w:t>
      </w:r>
      <w:r w:rsidRPr="00157052">
        <w:rPr>
          <w:rStyle w:val="CenturySchoolbook85pt"/>
          <w:sz w:val="28"/>
          <w:szCs w:val="28"/>
        </w:rPr>
        <w:t>с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тем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же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значением</w:t>
      </w:r>
      <w:r w:rsidRPr="00705C9D">
        <w:rPr>
          <w:rStyle w:val="CenturySchoolbook85pt"/>
          <w:sz w:val="28"/>
          <w:szCs w:val="28"/>
          <w:lang w:val="de-DE"/>
        </w:rPr>
        <w:t xml:space="preserve">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Ich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kenne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ihn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gut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.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Du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kennst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dieses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Werk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von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 xml:space="preserve">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Goethe</w:t>
      </w:r>
      <w:r w:rsidRPr="003063DD">
        <w:rPr>
          <w:rStyle w:val="CenturySchoolbook85pt1"/>
          <w:rFonts w:ascii="Times New Roman" w:hAnsi="Times New Roman" w:cs="Times New Roman"/>
          <w:sz w:val="28"/>
          <w:szCs w:val="28"/>
        </w:rPr>
        <w:t>.</w:t>
      </w:r>
    </w:p>
    <w:p w:rsidR="00705C9D" w:rsidRPr="003063DD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  <w:r w:rsidRPr="00705C9D">
        <w:rPr>
          <w:rStyle w:val="CenturySchoolbook85pt"/>
          <w:sz w:val="28"/>
          <w:szCs w:val="28"/>
          <w:lang w:val="de-DE"/>
        </w:rPr>
        <w:t xml:space="preserve">§32. B </w:t>
      </w:r>
      <w:r w:rsidRPr="00157052">
        <w:rPr>
          <w:rStyle w:val="CenturySchoolbook85pt"/>
          <w:sz w:val="28"/>
          <w:szCs w:val="28"/>
        </w:rPr>
        <w:t>немецком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языке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1pt"/>
          <w:rFonts w:ascii="Times New Roman" w:hAnsi="Times New Roman" w:cs="Times New Roman"/>
          <w:sz w:val="28"/>
          <w:szCs w:val="28"/>
        </w:rPr>
        <w:t>возвратные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глаголы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употребляются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с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возвратным</w:t>
      </w:r>
      <w:r w:rsidRPr="00705C9D">
        <w:rPr>
          <w:rStyle w:val="CenturySchoolbook85pt"/>
          <w:sz w:val="28"/>
          <w:szCs w:val="28"/>
          <w:lang w:val="de-DE"/>
        </w:rPr>
        <w:t xml:space="preserve"> </w:t>
      </w:r>
      <w:r w:rsidRPr="00157052">
        <w:rPr>
          <w:rStyle w:val="CenturySchoolbook85pt"/>
          <w:sz w:val="28"/>
          <w:szCs w:val="28"/>
        </w:rPr>
        <w:t>местоимением</w:t>
      </w:r>
      <w:r w:rsidRPr="00705C9D">
        <w:rPr>
          <w:rStyle w:val="CenturySchoolbook85pt"/>
          <w:sz w:val="28"/>
          <w:szCs w:val="28"/>
          <w:lang w:val="de-DE"/>
        </w:rPr>
        <w:t xml:space="preserve"> s</w:t>
      </w:r>
      <w:proofErr w:type="spellStart"/>
      <w:r w:rsidRPr="00157052">
        <w:rPr>
          <w:rStyle w:val="CenturySchoolbook85pt"/>
          <w:sz w:val="28"/>
          <w:szCs w:val="28"/>
        </w:rPr>
        <w:t>іс</w:t>
      </w:r>
      <w:proofErr w:type="spellEnd"/>
      <w:r w:rsidRPr="00705C9D">
        <w:rPr>
          <w:rStyle w:val="CenturySchoolbook85pt"/>
          <w:sz w:val="28"/>
          <w:szCs w:val="28"/>
          <w:lang w:val="de-DE"/>
        </w:rPr>
        <w:t xml:space="preserve">h: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sich waschen</w:t>
      </w:r>
      <w:r w:rsidRPr="00705C9D">
        <w:rPr>
          <w:rStyle w:val="CenturySchoolbook85pt"/>
          <w:sz w:val="28"/>
          <w:szCs w:val="28"/>
          <w:lang w:val="de-DE"/>
        </w:rPr>
        <w:t xml:space="preserve"> „</w:t>
      </w:r>
      <w:r w:rsidRPr="00157052">
        <w:rPr>
          <w:rStyle w:val="CenturySchoolbook85pt"/>
          <w:sz w:val="28"/>
          <w:szCs w:val="28"/>
        </w:rPr>
        <w:t>ум</w:t>
      </w:r>
      <w:r>
        <w:rPr>
          <w:rStyle w:val="CenturySchoolbook85pt"/>
          <w:sz w:val="28"/>
          <w:szCs w:val="28"/>
        </w:rPr>
        <w:t>ыв</w:t>
      </w:r>
      <w:r w:rsidRPr="00157052">
        <w:rPr>
          <w:rStyle w:val="CenturySchoolbook85pt"/>
          <w:sz w:val="28"/>
          <w:szCs w:val="28"/>
        </w:rPr>
        <w:t>аться</w:t>
      </w:r>
      <w:r w:rsidRPr="00705C9D">
        <w:rPr>
          <w:rStyle w:val="CenturySchoolbook85pt"/>
          <w:sz w:val="28"/>
          <w:szCs w:val="28"/>
          <w:lang w:val="de-DE"/>
        </w:rPr>
        <w:t xml:space="preserve">”, </w:t>
      </w:r>
      <w:r w:rsidRPr="00157052">
        <w:rPr>
          <w:rStyle w:val="CenturySchoolbook85pt1"/>
          <w:rFonts w:ascii="Times New Roman" w:hAnsi="Times New Roman" w:cs="Times New Roman"/>
          <w:sz w:val="28"/>
          <w:szCs w:val="28"/>
        </w:rPr>
        <w:t>sich interessieren</w:t>
      </w:r>
      <w:r w:rsidRPr="00705C9D">
        <w:rPr>
          <w:rStyle w:val="CenturySchoolbook85pt"/>
          <w:sz w:val="28"/>
          <w:szCs w:val="28"/>
          <w:lang w:val="de-DE"/>
        </w:rPr>
        <w:t xml:space="preserve"> ”</w:t>
      </w:r>
      <w:r w:rsidRPr="00157052">
        <w:rPr>
          <w:rStyle w:val="CenturySchoolbook85pt"/>
          <w:sz w:val="28"/>
          <w:szCs w:val="28"/>
        </w:rPr>
        <w:t>интересоваться</w:t>
      </w:r>
      <w:r w:rsidRPr="00705C9D">
        <w:rPr>
          <w:rStyle w:val="CenturySchoolbook85pt"/>
          <w:sz w:val="28"/>
          <w:szCs w:val="28"/>
          <w:lang w:val="de-DE"/>
        </w:rPr>
        <w:t xml:space="preserve">”. </w:t>
      </w:r>
      <w:r w:rsidRPr="00157052">
        <w:rPr>
          <w:rStyle w:val="CenturySchoolbook85pt"/>
          <w:sz w:val="28"/>
          <w:szCs w:val="28"/>
        </w:rPr>
        <w:t>Однако</w:t>
      </w:r>
      <w:r>
        <w:rPr>
          <w:rStyle w:val="CenturySchoolbook85pt"/>
          <w:sz w:val="28"/>
          <w:szCs w:val="28"/>
        </w:rPr>
        <w:t xml:space="preserve"> </w:t>
      </w:r>
      <w:r w:rsidRPr="000F5723">
        <w:rPr>
          <w:sz w:val="28"/>
          <w:szCs w:val="28"/>
        </w:rPr>
        <w:t>немецкие возвратные глаголы не всегда со</w:t>
      </w:r>
      <w:r>
        <w:rPr>
          <w:sz w:val="28"/>
          <w:szCs w:val="28"/>
        </w:rPr>
        <w:t>ответствуют русским возвратным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sich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erinnern</w:t>
      </w:r>
      <w:proofErr w:type="spellEnd"/>
      <w:r w:rsidRPr="000F5723">
        <w:rPr>
          <w:sz w:val="28"/>
          <w:szCs w:val="28"/>
        </w:rPr>
        <w:t xml:space="preserve"> "вспоминать”, но </w:t>
      </w:r>
      <w:proofErr w:type="spellStart"/>
      <w:r w:rsidRPr="000F5723">
        <w:rPr>
          <w:rStyle w:val="a9"/>
          <w:sz w:val="28"/>
          <w:szCs w:val="28"/>
        </w:rPr>
        <w:t>lernen</w:t>
      </w:r>
      <w:proofErr w:type="spellEnd"/>
      <w:r w:rsidRPr="000F5723">
        <w:rPr>
          <w:sz w:val="28"/>
          <w:szCs w:val="28"/>
        </w:rPr>
        <w:t xml:space="preserve"> ”учиться”.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>При спряжении возвратное местоимение согласуется с личным местоимением — подлежащим: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521"/>
        </w:tabs>
        <w:spacing w:after="0" w:line="240" w:lineRule="auto"/>
        <w:ind w:left="108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lastRenderedPageBreak/>
        <w:t>ich wasche mich</w:t>
      </w:r>
      <w:r w:rsidRPr="000F5723">
        <w:rPr>
          <w:sz w:val="28"/>
          <w:szCs w:val="28"/>
          <w:lang w:val="de-DE"/>
        </w:rPr>
        <w:tab/>
        <w:t>wir waschen uns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526"/>
        </w:tabs>
        <w:spacing w:after="0" w:line="240" w:lineRule="auto"/>
        <w:ind w:left="108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du wäschst dich</w:t>
      </w:r>
      <w:r w:rsidRPr="000F5723">
        <w:rPr>
          <w:sz w:val="28"/>
          <w:szCs w:val="28"/>
          <w:lang w:val="de-DE"/>
        </w:rPr>
        <w:tab/>
        <w:t>ihr wascht euch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530"/>
        </w:tabs>
        <w:spacing w:after="0" w:line="240" w:lineRule="auto"/>
        <w:ind w:left="108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er wäscht sich</w:t>
      </w:r>
      <w:r w:rsidRPr="000F5723">
        <w:rPr>
          <w:sz w:val="28"/>
          <w:szCs w:val="28"/>
          <w:lang w:val="de-DE"/>
        </w:rPr>
        <w:tab/>
        <w:t>sie waschen sich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При </w:t>
      </w:r>
      <w:r w:rsidRPr="000F5723">
        <w:rPr>
          <w:rStyle w:val="1pt"/>
          <w:sz w:val="28"/>
          <w:szCs w:val="28"/>
        </w:rPr>
        <w:t>прямом</w:t>
      </w:r>
      <w:r w:rsidRPr="000F5723">
        <w:rPr>
          <w:sz w:val="28"/>
          <w:szCs w:val="28"/>
        </w:rPr>
        <w:t xml:space="preserve"> порядке слов возвратное местоимение стоит после глагола. При </w:t>
      </w:r>
      <w:r w:rsidRPr="000F5723">
        <w:rPr>
          <w:rStyle w:val="1pt"/>
          <w:sz w:val="28"/>
          <w:szCs w:val="28"/>
        </w:rPr>
        <w:t>обратном</w:t>
      </w:r>
      <w:r w:rsidRPr="000F5723">
        <w:rPr>
          <w:sz w:val="28"/>
          <w:szCs w:val="28"/>
        </w:rPr>
        <w:t xml:space="preserve"> порядке оно ставится после глагола, если </w:t>
      </w:r>
      <w:r>
        <w:rPr>
          <w:sz w:val="28"/>
          <w:szCs w:val="28"/>
        </w:rPr>
        <w:t>по</w:t>
      </w:r>
      <w:r w:rsidRPr="000F5723">
        <w:rPr>
          <w:sz w:val="28"/>
          <w:szCs w:val="28"/>
        </w:rPr>
        <w:t xml:space="preserve">длежащее выражено существительным: </w:t>
      </w:r>
      <w:proofErr w:type="spellStart"/>
      <w:r w:rsidRPr="000F5723">
        <w:rPr>
          <w:rStyle w:val="a9"/>
          <w:sz w:val="28"/>
          <w:szCs w:val="28"/>
        </w:rPr>
        <w:t>Am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Morgen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waschen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die</w:t>
      </w:r>
      <w:proofErr w:type="spellEnd"/>
      <w:r w:rsidRPr="000F5723">
        <w:rPr>
          <w:rStyle w:val="a9"/>
          <w:sz w:val="28"/>
          <w:szCs w:val="28"/>
        </w:rPr>
        <w:t xml:space="preserve"> Kinder.</w:t>
      </w:r>
      <w:r w:rsidRPr="000F5723">
        <w:rPr>
          <w:sz w:val="28"/>
          <w:szCs w:val="28"/>
        </w:rPr>
        <w:t xml:space="preserve"> Если же подлежащее </w:t>
      </w:r>
      <w:proofErr w:type="spellStart"/>
      <w:r w:rsidRPr="000F5723">
        <w:rPr>
          <w:sz w:val="28"/>
          <w:szCs w:val="28"/>
        </w:rPr>
        <w:t>вьіражено</w:t>
      </w:r>
      <w:proofErr w:type="spellEnd"/>
      <w:r w:rsidRPr="000F5723">
        <w:rPr>
          <w:sz w:val="28"/>
          <w:szCs w:val="28"/>
        </w:rPr>
        <w:t xml:space="preserve"> местоимением, то возвратное местоимение стоит после него: </w:t>
      </w:r>
      <w:proofErr w:type="spellStart"/>
      <w:r w:rsidRPr="000F5723">
        <w:rPr>
          <w:rStyle w:val="a9"/>
          <w:sz w:val="28"/>
          <w:szCs w:val="28"/>
        </w:rPr>
        <w:t>Am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Morgen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waschen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sich</w:t>
      </w:r>
      <w:proofErr w:type="spellEnd"/>
      <w:r w:rsidRPr="000F5723">
        <w:rPr>
          <w:rStyle w:val="a9"/>
          <w:sz w:val="28"/>
          <w:szCs w:val="28"/>
        </w:rPr>
        <w:t>.</w:t>
      </w:r>
      <w:r w:rsidRPr="000F5723">
        <w:rPr>
          <w:sz w:val="28"/>
          <w:szCs w:val="28"/>
        </w:rPr>
        <w:t xml:space="preserve"> </w:t>
      </w:r>
      <w:r w:rsidRPr="000F5723">
        <w:rPr>
          <w:sz w:val="28"/>
          <w:szCs w:val="28"/>
          <w:lang w:val="de-DE"/>
        </w:rPr>
        <w:t>B</w:t>
      </w:r>
      <w:r w:rsidRPr="000F5723">
        <w:rPr>
          <w:sz w:val="28"/>
          <w:szCs w:val="28"/>
        </w:rPr>
        <w:t xml:space="preserve"> сложных глагольных формах возвратное местоимение занимает место после изменяемой части сказуемого: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habe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am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Morgen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gewaschen</w:t>
      </w:r>
      <w:proofErr w:type="spellEnd"/>
      <w:r w:rsidRPr="000F5723">
        <w:rPr>
          <w:rStyle w:val="a9"/>
          <w:sz w:val="28"/>
          <w:szCs w:val="28"/>
        </w:rPr>
        <w:t>.</w:t>
      </w:r>
    </w:p>
    <w:p w:rsidR="00705C9D" w:rsidRP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rStyle w:val="a9"/>
          <w:sz w:val="28"/>
          <w:szCs w:val="28"/>
          <w:lang w:val="de-DE"/>
        </w:rPr>
      </w:pPr>
      <w:r w:rsidRPr="000F5723">
        <w:rPr>
          <w:sz w:val="28"/>
          <w:szCs w:val="28"/>
        </w:rPr>
        <w:t xml:space="preserve">Некоторые </w:t>
      </w:r>
      <w:r w:rsidRPr="00705C9D">
        <w:rPr>
          <w:rStyle w:val="22"/>
          <w:rFonts w:eastAsia="Constantia"/>
          <w:sz w:val="28"/>
          <w:szCs w:val="28"/>
          <w:lang w:val="ru-RU"/>
        </w:rPr>
        <w:t xml:space="preserve">возвратные глаголы употребляются </w:t>
      </w:r>
      <w:r w:rsidRPr="00BB3FAD">
        <w:rPr>
          <w:rStyle w:val="22"/>
          <w:rFonts w:eastAsia="Constantia"/>
          <w:sz w:val="28"/>
          <w:szCs w:val="28"/>
        </w:rPr>
        <w:t>c</w:t>
      </w:r>
      <w:r w:rsidRPr="00705C9D">
        <w:rPr>
          <w:rStyle w:val="22"/>
          <w:rFonts w:eastAsia="Constantia"/>
          <w:sz w:val="28"/>
          <w:szCs w:val="28"/>
          <w:lang w:val="ru-RU"/>
        </w:rPr>
        <w:t xml:space="preserve"> </w:t>
      </w:r>
      <w:r w:rsidRPr="000F5723">
        <w:rPr>
          <w:sz w:val="28"/>
          <w:szCs w:val="28"/>
        </w:rPr>
        <w:t xml:space="preserve">возвратным местоимением в </w:t>
      </w:r>
      <w:r w:rsidRPr="000F5723">
        <w:rPr>
          <w:sz w:val="28"/>
          <w:szCs w:val="28"/>
          <w:lang w:val="de-DE"/>
        </w:rPr>
        <w:t>Dativ</w:t>
      </w:r>
      <w:r w:rsidRPr="000F5723">
        <w:rPr>
          <w:sz w:val="28"/>
          <w:szCs w:val="28"/>
        </w:rPr>
        <w:t xml:space="preserve">. Это </w:t>
      </w:r>
      <w:proofErr w:type="gramStart"/>
      <w:r w:rsidRPr="000F5723">
        <w:rPr>
          <w:sz w:val="28"/>
          <w:szCs w:val="28"/>
        </w:rPr>
        <w:t>заметно только</w:t>
      </w:r>
      <w:proofErr w:type="gramEnd"/>
      <w:r w:rsidRPr="000F5723">
        <w:rPr>
          <w:sz w:val="28"/>
          <w:szCs w:val="28"/>
        </w:rPr>
        <w:t xml:space="preserve"> в 1-м и 2-м лице единственного числа, где оно имеет форму </w:t>
      </w:r>
      <w:proofErr w:type="spellStart"/>
      <w:r w:rsidRPr="00BB3FAD">
        <w:rPr>
          <w:rStyle w:val="7pt"/>
          <w:b/>
          <w:sz w:val="28"/>
          <w:szCs w:val="28"/>
        </w:rPr>
        <w:t>mir</w:t>
      </w:r>
      <w:proofErr w:type="spellEnd"/>
      <w:r w:rsidRPr="000F5723">
        <w:rPr>
          <w:rStyle w:val="7pt"/>
          <w:sz w:val="28"/>
          <w:szCs w:val="28"/>
        </w:rPr>
        <w:t xml:space="preserve"> и </w:t>
      </w:r>
      <w:proofErr w:type="spellStart"/>
      <w:r w:rsidRPr="00BB3FAD">
        <w:rPr>
          <w:rStyle w:val="7pt"/>
          <w:b/>
          <w:sz w:val="28"/>
          <w:szCs w:val="28"/>
        </w:rPr>
        <w:t>dir</w:t>
      </w:r>
      <w:proofErr w:type="spellEnd"/>
      <w:r w:rsidRPr="000F5723">
        <w:rPr>
          <w:rStyle w:val="7pt"/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sehe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Film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an</w:t>
      </w:r>
      <w:proofErr w:type="spellEnd"/>
      <w:r w:rsidRPr="000F5723">
        <w:rPr>
          <w:rStyle w:val="a9"/>
          <w:sz w:val="28"/>
          <w:szCs w:val="28"/>
        </w:rPr>
        <w:t xml:space="preserve">. </w:t>
      </w:r>
      <w:r w:rsidRPr="000F5723">
        <w:rPr>
          <w:rStyle w:val="a9"/>
          <w:sz w:val="28"/>
          <w:szCs w:val="28"/>
          <w:lang w:val="de-DE"/>
        </w:rPr>
        <w:t>Du hörst dir jeden Abend Musik an. Er stellt sich seinen künftigen Lebensweg klar vor.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 xml:space="preserve">От собственно возвратных глаголов, рассмотренных выше, такие глаголы отличаются наличием дополнения в </w:t>
      </w:r>
      <w:r w:rsidRPr="000F5723">
        <w:rPr>
          <w:sz w:val="28"/>
          <w:szCs w:val="28"/>
          <w:lang w:val="de-DE"/>
        </w:rPr>
        <w:t>Akkusativ</w:t>
      </w:r>
      <w:r>
        <w:rPr>
          <w:sz w:val="28"/>
          <w:szCs w:val="28"/>
        </w:rPr>
        <w:t>.</w:t>
      </w:r>
      <w:r w:rsidRPr="000F5723">
        <w:rPr>
          <w:sz w:val="28"/>
          <w:szCs w:val="28"/>
        </w:rPr>
        <w:t xml:space="preserve"> Возвратное местоимение приобретает здесь значение ”себе”, которое дает возможность употреблять с ним и многие другие глаголы с прямым дополнением: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wasche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die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Hände</w:t>
      </w:r>
      <w:proofErr w:type="spellEnd"/>
      <w:r w:rsidRPr="000F5723">
        <w:rPr>
          <w:rStyle w:val="a9"/>
          <w:sz w:val="28"/>
          <w:szCs w:val="28"/>
        </w:rPr>
        <w:t xml:space="preserve">, </w:t>
      </w:r>
      <w:proofErr w:type="spellStart"/>
      <w:r w:rsidRPr="000F5723">
        <w:rPr>
          <w:rStyle w:val="a9"/>
          <w:sz w:val="28"/>
          <w:szCs w:val="28"/>
        </w:rPr>
        <w:t>ich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kämme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mir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das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Haar</w:t>
      </w:r>
      <w:proofErr w:type="spellEnd"/>
      <w:r w:rsidRPr="000F5723">
        <w:rPr>
          <w:rStyle w:val="a9"/>
          <w:sz w:val="28"/>
          <w:szCs w:val="28"/>
        </w:rPr>
        <w:t xml:space="preserve">. </w:t>
      </w:r>
      <w:r w:rsidRPr="000F5723">
        <w:rPr>
          <w:rStyle w:val="a9"/>
          <w:sz w:val="28"/>
          <w:szCs w:val="28"/>
          <w:lang w:val="de-DE"/>
        </w:rPr>
        <w:t>Du kaufst dir einen neuen Anzug. Er putzt sich die Zähne.</w:t>
      </w:r>
    </w:p>
    <w:p w:rsidR="00705C9D" w:rsidRP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>
        <w:rPr>
          <w:rStyle w:val="CenturySchoolbook85pt"/>
          <w:sz w:val="28"/>
          <w:szCs w:val="28"/>
        </w:rPr>
        <w:t>§</w:t>
      </w:r>
      <w:r w:rsidRPr="000F5723">
        <w:rPr>
          <w:sz w:val="28"/>
          <w:szCs w:val="28"/>
        </w:rPr>
        <w:t xml:space="preserve">33. </w:t>
      </w:r>
      <w:r w:rsidRPr="000F5723">
        <w:rPr>
          <w:sz w:val="28"/>
          <w:szCs w:val="28"/>
          <w:lang w:val="de-DE"/>
        </w:rPr>
        <w:t>B</w:t>
      </w:r>
      <w:r w:rsidRPr="000F5723">
        <w:rPr>
          <w:sz w:val="28"/>
          <w:szCs w:val="28"/>
        </w:rPr>
        <w:t xml:space="preserve"> немецком языке много глаголов с </w:t>
      </w:r>
      <w:r w:rsidRPr="000F5723">
        <w:rPr>
          <w:rStyle w:val="1pt"/>
          <w:sz w:val="28"/>
          <w:szCs w:val="28"/>
        </w:rPr>
        <w:t>отделяемой частью.</w:t>
      </w:r>
      <w:r w:rsidRPr="000F5723">
        <w:rPr>
          <w:sz w:val="28"/>
          <w:szCs w:val="28"/>
        </w:rPr>
        <w:t xml:space="preserve"> К ним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 xml:space="preserve">относятся сложные глаголы и глаголы </w:t>
      </w:r>
      <w:r w:rsidRPr="000F5723">
        <w:rPr>
          <w:rStyle w:val="1pt"/>
          <w:sz w:val="28"/>
          <w:szCs w:val="28"/>
        </w:rPr>
        <w:t>с</w:t>
      </w:r>
      <w:r>
        <w:rPr>
          <w:rStyle w:val="1pt"/>
          <w:sz w:val="28"/>
          <w:szCs w:val="28"/>
        </w:rPr>
        <w:t xml:space="preserve"> </w:t>
      </w:r>
      <w:r w:rsidRPr="000F5723">
        <w:rPr>
          <w:rStyle w:val="1pt"/>
          <w:sz w:val="28"/>
          <w:szCs w:val="28"/>
        </w:rPr>
        <w:t>ударными</w:t>
      </w:r>
      <w:r w:rsidRPr="000F5723">
        <w:rPr>
          <w:sz w:val="28"/>
          <w:szCs w:val="28"/>
        </w:rPr>
        <w:t xml:space="preserve"> приставками: </w:t>
      </w:r>
      <w:r w:rsidRPr="000F5723">
        <w:rPr>
          <w:sz w:val="28"/>
          <w:szCs w:val="28"/>
          <w:lang w:val="de-DE"/>
        </w:rPr>
        <w:t>ab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an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auf</w:t>
      </w:r>
      <w:r>
        <w:rPr>
          <w:sz w:val="28"/>
          <w:szCs w:val="28"/>
        </w:rPr>
        <w:t>-</w:t>
      </w:r>
      <w:r w:rsidRPr="000F5723">
        <w:rPr>
          <w:sz w:val="28"/>
          <w:szCs w:val="28"/>
        </w:rPr>
        <w:t xml:space="preserve">, </w:t>
      </w:r>
      <w:r w:rsidRPr="000F5723">
        <w:rPr>
          <w:sz w:val="28"/>
          <w:szCs w:val="28"/>
          <w:lang w:val="de-DE"/>
        </w:rPr>
        <w:t>aus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bei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ein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fort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her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hin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mit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vor</w:t>
      </w:r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zu</w:t>
      </w:r>
      <w:r w:rsidRPr="000F5723">
        <w:rPr>
          <w:sz w:val="28"/>
          <w:szCs w:val="28"/>
        </w:rPr>
        <w:t xml:space="preserve">-. При спряжении в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 </w:t>
      </w:r>
      <w:r w:rsidRPr="000F5723">
        <w:rPr>
          <w:rStyle w:val="a9"/>
          <w:sz w:val="28"/>
          <w:szCs w:val="28"/>
        </w:rPr>
        <w:t>и</w:t>
      </w:r>
      <w:r w:rsidRPr="000F5723">
        <w:rPr>
          <w:sz w:val="28"/>
          <w:szCs w:val="28"/>
        </w:rPr>
        <w:t xml:space="preserve">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отделяемая часть ставится в </w:t>
      </w:r>
      <w:r w:rsidRPr="000F5723">
        <w:rPr>
          <w:rStyle w:val="1pt"/>
          <w:sz w:val="28"/>
          <w:szCs w:val="28"/>
        </w:rPr>
        <w:t>конце</w:t>
      </w:r>
      <w:r w:rsidRPr="000F5723">
        <w:rPr>
          <w:sz w:val="28"/>
          <w:szCs w:val="28"/>
        </w:rPr>
        <w:t xml:space="preserve"> предложения: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nehmen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an</w:t>
      </w:r>
      <w:proofErr w:type="spellEnd"/>
      <w:r w:rsidRPr="000F5723">
        <w:rPr>
          <w:rStyle w:val="a9"/>
          <w:sz w:val="28"/>
          <w:szCs w:val="28"/>
        </w:rPr>
        <w:t xml:space="preserve"> der </w:t>
      </w:r>
      <w:proofErr w:type="spellStart"/>
      <w:r w:rsidRPr="000F5723">
        <w:rPr>
          <w:rStyle w:val="a9"/>
          <w:sz w:val="28"/>
          <w:szCs w:val="28"/>
        </w:rPr>
        <w:t>Versammlung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teil</w:t>
      </w:r>
      <w:proofErr w:type="spellEnd"/>
      <w:r w:rsidRPr="000F5723">
        <w:rPr>
          <w:rStyle w:val="a9"/>
          <w:sz w:val="28"/>
          <w:szCs w:val="28"/>
        </w:rPr>
        <w:t xml:space="preserve">. </w:t>
      </w:r>
      <w:r w:rsidRPr="000F5723">
        <w:rPr>
          <w:rStyle w:val="a9"/>
          <w:sz w:val="28"/>
          <w:szCs w:val="28"/>
          <w:lang w:val="de-DE"/>
        </w:rPr>
        <w:t>Bald lernen wir viel Neues kennen. Er steht gewöhnlich sehr früh auf. Du liest den Text vor. Im Sommer legen wir die Prüfungen ab.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  <w:lang w:val="de-DE"/>
        </w:rPr>
        <w:t>B</w:t>
      </w:r>
      <w:r w:rsidRPr="000F5723">
        <w:rPr>
          <w:sz w:val="28"/>
          <w:szCs w:val="28"/>
        </w:rPr>
        <w:t xml:space="preserve"> </w:t>
      </w:r>
      <w:r>
        <w:rPr>
          <w:sz w:val="28"/>
          <w:szCs w:val="28"/>
        </w:rPr>
        <w:t>конце предложения ставится так</w:t>
      </w:r>
      <w:r w:rsidRPr="000F5723">
        <w:rPr>
          <w:sz w:val="28"/>
          <w:szCs w:val="28"/>
        </w:rPr>
        <w:t xml:space="preserve">же неизменяемая часть устойчивого глагольного словосочетания: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nehmen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dort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in</w:t>
      </w:r>
      <w:proofErr w:type="spellEnd"/>
      <w:r w:rsidRPr="000F5723">
        <w:rPr>
          <w:rStyle w:val="a9"/>
          <w:sz w:val="28"/>
          <w:szCs w:val="28"/>
        </w:rPr>
        <w:t xml:space="preserve"> der </w:t>
      </w:r>
      <w:proofErr w:type="spellStart"/>
      <w:r w:rsidRPr="000F5723">
        <w:rPr>
          <w:rStyle w:val="a9"/>
          <w:sz w:val="28"/>
          <w:szCs w:val="28"/>
        </w:rPr>
        <w:t>Ecke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Platz</w:t>
      </w:r>
      <w:proofErr w:type="spellEnd"/>
      <w:r w:rsidRPr="000F5723">
        <w:rPr>
          <w:rStyle w:val="a9"/>
          <w:sz w:val="28"/>
          <w:szCs w:val="28"/>
        </w:rPr>
        <w:t>.</w:t>
      </w: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rStyle w:val="a9"/>
          <w:sz w:val="28"/>
          <w:szCs w:val="28"/>
        </w:rPr>
      </w:pPr>
      <w:r w:rsidRPr="000F5723">
        <w:rPr>
          <w:rStyle w:val="1pt"/>
          <w:sz w:val="28"/>
          <w:szCs w:val="28"/>
        </w:rPr>
        <w:t>Безударные</w:t>
      </w:r>
      <w:r w:rsidRPr="000F5723">
        <w:rPr>
          <w:sz w:val="28"/>
          <w:szCs w:val="28"/>
        </w:rPr>
        <w:t xml:space="preserve"> приставки </w:t>
      </w:r>
      <w:proofErr w:type="spellStart"/>
      <w:r w:rsidRPr="000F5723">
        <w:rPr>
          <w:sz w:val="28"/>
          <w:szCs w:val="28"/>
          <w:lang w:val="de-DE"/>
        </w:rPr>
        <w:t>be</w:t>
      </w:r>
      <w:proofErr w:type="spellEnd"/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ge</w:t>
      </w:r>
      <w:proofErr w:type="spellEnd"/>
      <w:r w:rsidRPr="000F5723">
        <w:rPr>
          <w:sz w:val="28"/>
          <w:szCs w:val="28"/>
        </w:rPr>
        <w:t xml:space="preserve">-, </w:t>
      </w:r>
      <w:r w:rsidRPr="000F5723">
        <w:rPr>
          <w:sz w:val="28"/>
          <w:szCs w:val="28"/>
          <w:lang w:val="de-DE"/>
        </w:rPr>
        <w:t>er</w:t>
      </w:r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ver</w:t>
      </w:r>
      <w:proofErr w:type="spellEnd"/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ent</w:t>
      </w:r>
      <w:proofErr w:type="spellEnd"/>
      <w:r w:rsidRPr="000F5723">
        <w:rPr>
          <w:sz w:val="28"/>
          <w:szCs w:val="28"/>
        </w:rPr>
        <w:t xml:space="preserve">-, </w:t>
      </w:r>
      <w:proofErr w:type="spellStart"/>
      <w:r w:rsidRPr="000F5723">
        <w:rPr>
          <w:sz w:val="28"/>
          <w:szCs w:val="28"/>
          <w:lang w:val="de-DE"/>
        </w:rPr>
        <w:t>zer</w:t>
      </w:r>
      <w:proofErr w:type="spellEnd"/>
      <w:r w:rsidRPr="000F5723">
        <w:rPr>
          <w:sz w:val="28"/>
          <w:szCs w:val="28"/>
        </w:rPr>
        <w:t xml:space="preserve">- не отделяются и всегда пишутся слитно с глаголами: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besuchen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oft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unsere</w:t>
      </w:r>
      <w:proofErr w:type="spellEnd"/>
      <w:r w:rsidRPr="000F5723">
        <w:rPr>
          <w:rStyle w:val="a9"/>
          <w:sz w:val="28"/>
          <w:szCs w:val="28"/>
        </w:rPr>
        <w:t xml:space="preserve"> Freunde.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verstehen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uns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gut</w:t>
      </w:r>
      <w:proofErr w:type="spellEnd"/>
      <w:r>
        <w:rPr>
          <w:rStyle w:val="a9"/>
          <w:sz w:val="28"/>
          <w:szCs w:val="28"/>
        </w:rPr>
        <w:t>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</w:t>
      </w:r>
      <w:r w:rsidRPr="000F5723">
        <w:rPr>
          <w:sz w:val="28"/>
          <w:szCs w:val="28"/>
        </w:rPr>
        <w:t xml:space="preserve">34. </w:t>
      </w:r>
      <w:r w:rsidRPr="000F5723">
        <w:rPr>
          <w:sz w:val="28"/>
          <w:szCs w:val="28"/>
          <w:lang w:val="de-DE"/>
        </w:rPr>
        <w:t>Imperativ</w:t>
      </w:r>
      <w:r w:rsidRPr="000F5723">
        <w:rPr>
          <w:sz w:val="28"/>
          <w:szCs w:val="28"/>
        </w:rPr>
        <w:t>, побудительное наклонен</w:t>
      </w:r>
      <w:r>
        <w:rPr>
          <w:sz w:val="28"/>
          <w:szCs w:val="28"/>
        </w:rPr>
        <w:t>и</w:t>
      </w:r>
      <w:r w:rsidRPr="000F5723">
        <w:rPr>
          <w:sz w:val="28"/>
          <w:szCs w:val="28"/>
        </w:rPr>
        <w:t>е, выражает просьбу, приказ, совет и т.п. В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>немецком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>языке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>различают</w:t>
      </w:r>
      <w:r>
        <w:rPr>
          <w:sz w:val="28"/>
          <w:szCs w:val="28"/>
        </w:rPr>
        <w:t xml:space="preserve"> </w:t>
      </w:r>
      <w:r w:rsidRPr="000F5723">
        <w:rPr>
          <w:sz w:val="28"/>
          <w:szCs w:val="28"/>
        </w:rPr>
        <w:t xml:space="preserve">четыре </w:t>
      </w:r>
      <w:r w:rsidRPr="000F5723">
        <w:rPr>
          <w:rStyle w:val="1pt"/>
          <w:sz w:val="28"/>
          <w:szCs w:val="28"/>
        </w:rPr>
        <w:t>формы</w:t>
      </w:r>
      <w:r w:rsidRPr="000F5723">
        <w:rPr>
          <w:sz w:val="28"/>
          <w:szCs w:val="28"/>
        </w:rPr>
        <w:t xml:space="preserve"> императива.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>Обращение ко 2-му лицу единственного числа образуется от основы инфинитива с окончанием</w:t>
      </w:r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 xml:space="preserve">-е </w:t>
      </w:r>
      <w:r w:rsidRPr="000F5723">
        <w:rPr>
          <w:sz w:val="28"/>
          <w:szCs w:val="28"/>
        </w:rPr>
        <w:t xml:space="preserve">или без него: </w:t>
      </w:r>
      <w:proofErr w:type="spellStart"/>
      <w:r w:rsidRPr="000F5723">
        <w:rPr>
          <w:rStyle w:val="a9"/>
          <w:sz w:val="28"/>
          <w:szCs w:val="28"/>
        </w:rPr>
        <w:t>Warte</w:t>
      </w:r>
      <w:proofErr w:type="spellEnd"/>
      <w:r>
        <w:rPr>
          <w:rStyle w:val="a9"/>
          <w:sz w:val="28"/>
          <w:szCs w:val="28"/>
        </w:rPr>
        <w:t>!</w:t>
      </w:r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Schreibe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Geh</w:t>
      </w:r>
      <w:proofErr w:type="spellEnd"/>
      <w:r w:rsidRPr="000F5723">
        <w:rPr>
          <w:rStyle w:val="a9"/>
          <w:sz w:val="28"/>
          <w:szCs w:val="28"/>
        </w:rPr>
        <w:t xml:space="preserve">(e)! </w:t>
      </w:r>
      <w:proofErr w:type="spellStart"/>
      <w:r w:rsidRPr="000F5723">
        <w:rPr>
          <w:rStyle w:val="a9"/>
          <w:sz w:val="28"/>
          <w:szCs w:val="28"/>
        </w:rPr>
        <w:t>Komm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Sag</w:t>
      </w:r>
      <w:proofErr w:type="spellEnd"/>
      <w:r w:rsidRPr="000F5723">
        <w:rPr>
          <w:rStyle w:val="a9"/>
          <w:sz w:val="28"/>
          <w:szCs w:val="28"/>
        </w:rPr>
        <w:t>!</w:t>
      </w:r>
      <w:r w:rsidRPr="000F5723">
        <w:rPr>
          <w:sz w:val="28"/>
          <w:szCs w:val="28"/>
        </w:rPr>
        <w:t xml:space="preserve"> Сильные глаголы меняют корневую гласную </w:t>
      </w:r>
      <w:proofErr w:type="gramStart"/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>-е</w:t>
      </w:r>
      <w:proofErr w:type="gramEnd"/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 xml:space="preserve">- </w:t>
      </w:r>
      <w:r w:rsidRPr="000F5723">
        <w:rPr>
          <w:sz w:val="28"/>
          <w:szCs w:val="28"/>
        </w:rPr>
        <w:t>на -</w:t>
      </w:r>
      <w:r w:rsidRPr="00BB3FAD">
        <w:rPr>
          <w:b/>
          <w:sz w:val="28"/>
          <w:szCs w:val="28"/>
          <w:lang w:val="de-DE"/>
        </w:rPr>
        <w:t>i</w:t>
      </w:r>
      <w:r w:rsidRPr="000F5723">
        <w:rPr>
          <w:sz w:val="28"/>
          <w:szCs w:val="28"/>
        </w:rPr>
        <w:t xml:space="preserve">-, </w:t>
      </w:r>
      <w:r>
        <w:rPr>
          <w:rStyle w:val="BookAntiqua0pt"/>
          <w:rFonts w:ascii="Times New Roman" w:hAnsi="Times New Roman" w:cs="Times New Roman"/>
          <w:sz w:val="28"/>
          <w:szCs w:val="28"/>
        </w:rPr>
        <w:t>(</w:t>
      </w:r>
      <w:r w:rsidRPr="00BB3FAD">
        <w:rPr>
          <w:rStyle w:val="BookAntiqua0pt"/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Style w:val="BookAntiqua0pt"/>
          <w:rFonts w:ascii="Times New Roman" w:hAnsi="Times New Roman" w:cs="Times New Roman"/>
          <w:sz w:val="28"/>
          <w:szCs w:val="28"/>
        </w:rPr>
        <w:t>i</w:t>
      </w:r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>е</w:t>
      </w:r>
      <w:proofErr w:type="spellEnd"/>
      <w:r w:rsidRPr="000F5723">
        <w:rPr>
          <w:rStyle w:val="BookAntiqua0pt"/>
          <w:rFonts w:ascii="Times New Roman" w:hAnsi="Times New Roman" w:cs="Times New Roman"/>
          <w:sz w:val="28"/>
          <w:szCs w:val="28"/>
        </w:rPr>
        <w:t xml:space="preserve">-): </w:t>
      </w:r>
      <w:proofErr w:type="spellStart"/>
      <w:r w:rsidRPr="000F5723">
        <w:rPr>
          <w:rStyle w:val="a9"/>
          <w:sz w:val="28"/>
          <w:szCs w:val="28"/>
        </w:rPr>
        <w:t>sprechen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prich</w:t>
      </w:r>
      <w:proofErr w:type="spellEnd"/>
      <w:r w:rsidRPr="000F5723">
        <w:rPr>
          <w:rStyle w:val="a9"/>
          <w:sz w:val="28"/>
          <w:szCs w:val="28"/>
        </w:rPr>
        <w:t xml:space="preserve">!; </w:t>
      </w:r>
      <w:proofErr w:type="spellStart"/>
      <w:r w:rsidRPr="000F5723">
        <w:rPr>
          <w:rStyle w:val="a9"/>
          <w:sz w:val="28"/>
          <w:szCs w:val="28"/>
        </w:rPr>
        <w:t>geben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g</w:t>
      </w:r>
      <w:proofErr w:type="spellStart"/>
      <w:r w:rsidRPr="000F5723">
        <w:rPr>
          <w:rStyle w:val="a9"/>
          <w:sz w:val="28"/>
          <w:szCs w:val="28"/>
        </w:rPr>
        <w:t>ib</w:t>
      </w:r>
      <w:proofErr w:type="spellEnd"/>
      <w:r w:rsidRPr="000F5723">
        <w:rPr>
          <w:rStyle w:val="a9"/>
          <w:sz w:val="28"/>
          <w:szCs w:val="28"/>
        </w:rPr>
        <w:t xml:space="preserve">!; </w:t>
      </w:r>
      <w:proofErr w:type="spellStart"/>
      <w:r w:rsidRPr="000F5723">
        <w:rPr>
          <w:rStyle w:val="a9"/>
          <w:sz w:val="28"/>
          <w:szCs w:val="28"/>
        </w:rPr>
        <w:t>nehmen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n</w:t>
      </w:r>
      <w:proofErr w:type="spellStart"/>
      <w:r w:rsidRPr="000F5723">
        <w:rPr>
          <w:rStyle w:val="a9"/>
          <w:sz w:val="28"/>
          <w:szCs w:val="28"/>
        </w:rPr>
        <w:t>imm</w:t>
      </w:r>
      <w:proofErr w:type="spellEnd"/>
      <w:r w:rsidRPr="000F5723">
        <w:rPr>
          <w:rStyle w:val="a9"/>
          <w:sz w:val="28"/>
          <w:szCs w:val="28"/>
        </w:rPr>
        <w:t xml:space="preserve">!; </w:t>
      </w:r>
      <w:proofErr w:type="spellStart"/>
      <w:r w:rsidRPr="000F5723">
        <w:rPr>
          <w:rStyle w:val="a9"/>
          <w:sz w:val="28"/>
          <w:szCs w:val="28"/>
        </w:rPr>
        <w:t>sehen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ieh</w:t>
      </w:r>
      <w:proofErr w:type="spellEnd"/>
      <w:r w:rsidRPr="000F5723">
        <w:rPr>
          <w:rStyle w:val="a9"/>
          <w:sz w:val="28"/>
          <w:szCs w:val="28"/>
        </w:rPr>
        <w:t xml:space="preserve">(e)!; </w:t>
      </w:r>
      <w:proofErr w:type="spellStart"/>
      <w:r w:rsidRPr="000F5723">
        <w:rPr>
          <w:rStyle w:val="a9"/>
          <w:sz w:val="28"/>
          <w:szCs w:val="28"/>
        </w:rPr>
        <w:t>lesen</w:t>
      </w:r>
      <w:proofErr w:type="spellEnd"/>
      <w:r w:rsidRPr="000F5723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l</w:t>
      </w:r>
      <w:proofErr w:type="spellStart"/>
      <w:r w:rsidRPr="000F5723">
        <w:rPr>
          <w:rStyle w:val="a9"/>
          <w:sz w:val="28"/>
          <w:szCs w:val="28"/>
        </w:rPr>
        <w:t>ies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Обращение ко 2-му лицу множественного числа образуется, как и соответствующая форма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>, путем добавления к основе инфинитива окончания -(</w:t>
      </w:r>
      <w:r w:rsidRPr="000F5723">
        <w:rPr>
          <w:sz w:val="28"/>
          <w:szCs w:val="28"/>
          <w:lang w:val="de-DE"/>
        </w:rPr>
        <w:t>e</w:t>
      </w:r>
      <w:r w:rsidRPr="000F5723">
        <w:rPr>
          <w:sz w:val="28"/>
          <w:szCs w:val="28"/>
        </w:rPr>
        <w:t>)</w:t>
      </w:r>
      <w:r w:rsidRPr="000F5723">
        <w:rPr>
          <w:sz w:val="28"/>
          <w:szCs w:val="28"/>
          <w:lang w:val="de-DE"/>
        </w:rPr>
        <w:t>t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Wartet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Kommt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Schreibt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Geht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Sagt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Gebt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Seht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Nehmt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Форма </w:t>
      </w:r>
      <w:r w:rsidRPr="000F5723">
        <w:rPr>
          <w:rStyle w:val="1pt"/>
          <w:sz w:val="28"/>
          <w:szCs w:val="28"/>
        </w:rPr>
        <w:t>вежливого</w:t>
      </w:r>
      <w:r w:rsidRPr="000F5723">
        <w:rPr>
          <w:sz w:val="28"/>
          <w:szCs w:val="28"/>
        </w:rPr>
        <w:t xml:space="preserve"> обращения образуется ка</w:t>
      </w:r>
      <w:r>
        <w:rPr>
          <w:sz w:val="28"/>
          <w:szCs w:val="28"/>
        </w:rPr>
        <w:t>к</w:t>
      </w:r>
      <w:r w:rsidRPr="000F5723">
        <w:rPr>
          <w:sz w:val="28"/>
          <w:szCs w:val="28"/>
        </w:rPr>
        <w:t xml:space="preserve"> соответствующая форма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>. Местоимение</w:t>
      </w:r>
      <w:r w:rsidRPr="000F5723">
        <w:rPr>
          <w:sz w:val="28"/>
          <w:szCs w:val="28"/>
          <w:lang w:val="de-DE"/>
        </w:rPr>
        <w:t xml:space="preserve"> Sie </w:t>
      </w:r>
      <w:r w:rsidRPr="000F5723">
        <w:rPr>
          <w:sz w:val="28"/>
          <w:szCs w:val="28"/>
        </w:rPr>
        <w:t>ставится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после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глагола</w:t>
      </w:r>
      <w:r w:rsidRPr="000F5723">
        <w:rPr>
          <w:sz w:val="28"/>
          <w:szCs w:val="28"/>
          <w:lang w:val="de-DE"/>
        </w:rPr>
        <w:t xml:space="preserve">: </w:t>
      </w:r>
      <w:r w:rsidRPr="000F5723">
        <w:rPr>
          <w:rStyle w:val="a9"/>
          <w:sz w:val="28"/>
          <w:szCs w:val="28"/>
          <w:lang w:val="de-DE"/>
        </w:rPr>
        <w:t xml:space="preserve">Warten Sie! Kommen Sie! Lesen Sie! </w:t>
      </w:r>
      <w:proofErr w:type="spellStart"/>
      <w:r w:rsidRPr="000F5723">
        <w:rPr>
          <w:rStyle w:val="a9"/>
          <w:sz w:val="28"/>
          <w:szCs w:val="28"/>
        </w:rPr>
        <w:t>Sehen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Geben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 w:rsidRPr="000F5723">
        <w:rPr>
          <w:sz w:val="28"/>
          <w:szCs w:val="28"/>
        </w:rPr>
        <w:lastRenderedPageBreak/>
        <w:t>Императив 1-го ли</w:t>
      </w:r>
      <w:r>
        <w:rPr>
          <w:sz w:val="28"/>
          <w:szCs w:val="28"/>
        </w:rPr>
        <w:t>ца множественного числа представ</w:t>
      </w:r>
      <w:r w:rsidRPr="000F5723">
        <w:rPr>
          <w:sz w:val="28"/>
          <w:szCs w:val="28"/>
        </w:rPr>
        <w:t>ляет собой приз</w:t>
      </w:r>
      <w:r>
        <w:rPr>
          <w:sz w:val="28"/>
          <w:szCs w:val="28"/>
        </w:rPr>
        <w:t>ыв</w:t>
      </w:r>
      <w:r w:rsidRPr="000F5723">
        <w:rPr>
          <w:sz w:val="28"/>
          <w:szCs w:val="28"/>
        </w:rPr>
        <w:t xml:space="preserve"> к совместному действию, т.е. обращение к лицам, включая говорящего; образуется </w:t>
      </w:r>
      <w:proofErr w:type="gramStart"/>
      <w:r w:rsidRPr="000F5723">
        <w:rPr>
          <w:sz w:val="28"/>
          <w:szCs w:val="28"/>
        </w:rPr>
        <w:t>он</w:t>
      </w:r>
      <w:proofErr w:type="gramEnd"/>
      <w:r w:rsidRPr="000F5723">
        <w:rPr>
          <w:sz w:val="28"/>
          <w:szCs w:val="28"/>
        </w:rPr>
        <w:t xml:space="preserve"> как и соответствующая форма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. </w:t>
      </w:r>
      <w:r>
        <w:rPr>
          <w:sz w:val="28"/>
          <w:szCs w:val="28"/>
        </w:rPr>
        <w:t>Место</w:t>
      </w:r>
      <w:r w:rsidRPr="000F5723">
        <w:rPr>
          <w:sz w:val="28"/>
          <w:szCs w:val="28"/>
        </w:rPr>
        <w:t>имение</w:t>
      </w:r>
      <w:r w:rsidRPr="000F5723">
        <w:rPr>
          <w:sz w:val="28"/>
          <w:szCs w:val="28"/>
          <w:lang w:val="de-DE"/>
        </w:rPr>
        <w:t xml:space="preserve"> wir </w:t>
      </w:r>
      <w:r w:rsidRPr="000F5723">
        <w:rPr>
          <w:sz w:val="28"/>
          <w:szCs w:val="28"/>
        </w:rPr>
        <w:t>ставится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после</w:t>
      </w:r>
      <w:r w:rsidRPr="000F572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глагола</w:t>
      </w:r>
      <w:r w:rsidRPr="000F5723">
        <w:rPr>
          <w:sz w:val="28"/>
          <w:szCs w:val="28"/>
          <w:lang w:val="de-DE"/>
        </w:rPr>
        <w:t xml:space="preserve">: </w:t>
      </w:r>
      <w:r w:rsidRPr="000F5723">
        <w:rPr>
          <w:rStyle w:val="a9"/>
          <w:sz w:val="28"/>
          <w:szCs w:val="28"/>
          <w:lang w:val="de-DE"/>
        </w:rPr>
        <w:t>Warten wir! Lesen wir! Gehen wir ins Kino!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Иногда употребляется также оборот с модальным глаголом </w:t>
      </w:r>
      <w:r w:rsidRPr="000F5723">
        <w:rPr>
          <w:sz w:val="28"/>
          <w:szCs w:val="28"/>
          <w:lang w:val="de-DE"/>
        </w:rPr>
        <w:t>wollen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Wollen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ins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Kino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gehen</w:t>
      </w:r>
      <w:proofErr w:type="spellEnd"/>
      <w:r w:rsidRPr="000F5723">
        <w:rPr>
          <w:rStyle w:val="a9"/>
          <w:sz w:val="28"/>
          <w:szCs w:val="28"/>
        </w:rPr>
        <w:t xml:space="preserve">! </w:t>
      </w:r>
      <w:proofErr w:type="spellStart"/>
      <w:r w:rsidRPr="000F5723">
        <w:rPr>
          <w:rStyle w:val="a9"/>
          <w:sz w:val="28"/>
          <w:szCs w:val="28"/>
        </w:rPr>
        <w:t>Wollen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wir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singen</w:t>
      </w:r>
      <w:proofErr w:type="spellEnd"/>
      <w:r w:rsidRPr="000F5723">
        <w:rPr>
          <w:rStyle w:val="a9"/>
          <w:sz w:val="28"/>
          <w:szCs w:val="28"/>
        </w:rPr>
        <w:t>!</w:t>
      </w:r>
      <w:r w:rsidRPr="000F5723">
        <w:rPr>
          <w:sz w:val="28"/>
          <w:szCs w:val="28"/>
        </w:rPr>
        <w:t xml:space="preserve"> </w:t>
      </w:r>
      <w:proofErr w:type="spellStart"/>
      <w:r w:rsidRPr="000F5723">
        <w:rPr>
          <w:sz w:val="28"/>
          <w:szCs w:val="28"/>
          <w:lang w:val="de-DE"/>
        </w:rPr>
        <w:t>Cp</w:t>
      </w:r>
      <w:proofErr w:type="spellEnd"/>
      <w:r w:rsidRPr="000F5723">
        <w:rPr>
          <w:sz w:val="28"/>
          <w:szCs w:val="28"/>
        </w:rPr>
        <w:t xml:space="preserve">. </w:t>
      </w:r>
      <w:r>
        <w:rPr>
          <w:sz w:val="28"/>
          <w:szCs w:val="28"/>
        </w:rPr>
        <w:t>пере</w:t>
      </w:r>
      <w:r w:rsidRPr="000F5723">
        <w:rPr>
          <w:sz w:val="28"/>
          <w:szCs w:val="28"/>
        </w:rPr>
        <w:t>вод: ”Давайте сходим в кино! Давайте споем!”</w:t>
      </w: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firstLine="360"/>
        <w:rPr>
          <w:rStyle w:val="a9"/>
          <w:sz w:val="28"/>
          <w:szCs w:val="28"/>
        </w:rPr>
      </w:pPr>
      <w:r w:rsidRPr="000F5723">
        <w:rPr>
          <w:sz w:val="28"/>
          <w:szCs w:val="28"/>
        </w:rPr>
        <w:t xml:space="preserve">Глагол </w:t>
      </w:r>
      <w:r w:rsidRPr="000F5723">
        <w:rPr>
          <w:sz w:val="28"/>
          <w:szCs w:val="28"/>
          <w:lang w:val="de-DE"/>
        </w:rPr>
        <w:t>sein</w:t>
      </w:r>
      <w:r w:rsidRPr="000F5723">
        <w:rPr>
          <w:sz w:val="28"/>
          <w:szCs w:val="28"/>
        </w:rPr>
        <w:t xml:space="preserve"> образует формы императива особым способом: для 2-го лица единстве</w:t>
      </w:r>
      <w:r>
        <w:rPr>
          <w:sz w:val="28"/>
          <w:szCs w:val="28"/>
        </w:rPr>
        <w:t>н</w:t>
      </w:r>
      <w:r w:rsidRPr="000F5723">
        <w:rPr>
          <w:sz w:val="28"/>
          <w:szCs w:val="28"/>
        </w:rPr>
        <w:t>ного числа</w:t>
      </w:r>
      <w:r w:rsidRPr="00BB3FAD">
        <w:rPr>
          <w:sz w:val="28"/>
          <w:szCs w:val="28"/>
        </w:rPr>
        <w:t xml:space="preserve"> - </w:t>
      </w:r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ei</w:t>
      </w:r>
      <w:proofErr w:type="spellEnd"/>
      <w:r w:rsidRPr="000F5723">
        <w:rPr>
          <w:rStyle w:val="a9"/>
          <w:sz w:val="28"/>
          <w:szCs w:val="28"/>
        </w:rPr>
        <w:t>!;</w:t>
      </w:r>
      <w:r w:rsidRPr="000F5723">
        <w:rPr>
          <w:sz w:val="28"/>
          <w:szCs w:val="28"/>
        </w:rPr>
        <w:t xml:space="preserve"> для 2-го лица множественного числа — </w:t>
      </w:r>
      <w:r>
        <w:rPr>
          <w:rStyle w:val="a9"/>
          <w:sz w:val="28"/>
          <w:szCs w:val="28"/>
          <w:lang w:val="de-DE"/>
        </w:rPr>
        <w:t>s</w:t>
      </w:r>
      <w:proofErr w:type="spellStart"/>
      <w:r w:rsidRPr="000F5723">
        <w:rPr>
          <w:rStyle w:val="a9"/>
          <w:sz w:val="28"/>
          <w:szCs w:val="28"/>
        </w:rPr>
        <w:t>eid</w:t>
      </w:r>
      <w:proofErr w:type="spellEnd"/>
      <w:r w:rsidRPr="000F5723">
        <w:rPr>
          <w:rStyle w:val="a9"/>
          <w:sz w:val="28"/>
          <w:szCs w:val="28"/>
        </w:rPr>
        <w:t>!;</w:t>
      </w:r>
      <w:r w:rsidRPr="000F5723">
        <w:rPr>
          <w:sz w:val="28"/>
          <w:szCs w:val="28"/>
        </w:rPr>
        <w:t xml:space="preserve"> вежливое обра</w:t>
      </w:r>
      <w:r>
        <w:rPr>
          <w:sz w:val="28"/>
          <w:szCs w:val="28"/>
        </w:rPr>
        <w:t>ще</w:t>
      </w:r>
      <w:r w:rsidRPr="000F5723">
        <w:rPr>
          <w:sz w:val="28"/>
          <w:szCs w:val="28"/>
        </w:rPr>
        <w:t xml:space="preserve">ние </w:t>
      </w:r>
      <w:r w:rsidRPr="000F5723">
        <w:rPr>
          <w:rStyle w:val="a9"/>
          <w:sz w:val="28"/>
          <w:szCs w:val="28"/>
        </w:rPr>
        <w:t>—</w:t>
      </w:r>
      <w:proofErr w:type="spellStart"/>
      <w:r w:rsidRPr="000F5723">
        <w:rPr>
          <w:rStyle w:val="a9"/>
          <w:sz w:val="28"/>
          <w:szCs w:val="28"/>
        </w:rPr>
        <w:t>Seien</w:t>
      </w:r>
      <w:proofErr w:type="spellEnd"/>
      <w:r w:rsidRPr="000F5723">
        <w:rPr>
          <w:rStyle w:val="a9"/>
          <w:sz w:val="28"/>
          <w:szCs w:val="28"/>
        </w:rPr>
        <w:t xml:space="preserve"> </w:t>
      </w:r>
      <w:proofErr w:type="spellStart"/>
      <w:r w:rsidRPr="000F5723">
        <w:rPr>
          <w:rStyle w:val="a9"/>
          <w:sz w:val="28"/>
          <w:szCs w:val="28"/>
        </w:rPr>
        <w:t>Sie</w:t>
      </w:r>
      <w:proofErr w:type="spellEnd"/>
      <w:r w:rsidRPr="000F5723">
        <w:rPr>
          <w:rStyle w:val="a9"/>
          <w:sz w:val="28"/>
          <w:szCs w:val="28"/>
        </w:rPr>
        <w:t>!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firstLine="360"/>
        <w:rPr>
          <w:sz w:val="28"/>
          <w:szCs w:val="28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§35. </w:t>
      </w:r>
      <w:r w:rsidRPr="000F5723">
        <w:rPr>
          <w:sz w:val="28"/>
          <w:szCs w:val="28"/>
          <w:lang w:val="de-DE"/>
        </w:rPr>
        <w:t>Futurum</w:t>
      </w:r>
      <w:r w:rsidRPr="000F5723">
        <w:rPr>
          <w:sz w:val="28"/>
          <w:szCs w:val="28"/>
        </w:rPr>
        <w:t xml:space="preserve">, сложная глагольная форма будущего времени, образуется из вспомогательного глагола </w:t>
      </w:r>
      <w:r w:rsidRPr="000F5723">
        <w:rPr>
          <w:sz w:val="28"/>
          <w:szCs w:val="28"/>
          <w:lang w:val="de-DE"/>
        </w:rPr>
        <w:t>werden</w:t>
      </w:r>
      <w:r w:rsidRPr="000F5723">
        <w:rPr>
          <w:sz w:val="28"/>
          <w:szCs w:val="28"/>
        </w:rPr>
        <w:t xml:space="preserve"> в личной форме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 и инфин</w:t>
      </w:r>
      <w:r>
        <w:rPr>
          <w:sz w:val="28"/>
          <w:szCs w:val="28"/>
        </w:rPr>
        <w:t>итива осн</w:t>
      </w:r>
      <w:r w:rsidRPr="000F5723">
        <w:rPr>
          <w:sz w:val="28"/>
          <w:szCs w:val="28"/>
        </w:rPr>
        <w:t>овного глагола, который ставится в конце предложения: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842"/>
        </w:tabs>
        <w:spacing w:after="0" w:line="240" w:lineRule="auto"/>
        <w:ind w:left="112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ich werde schreiben</w:t>
      </w:r>
      <w:r w:rsidRPr="000F5723">
        <w:rPr>
          <w:sz w:val="28"/>
          <w:szCs w:val="28"/>
          <w:lang w:val="de-DE"/>
        </w:rPr>
        <w:tab/>
        <w:t>wir werden schreiben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846"/>
        </w:tabs>
        <w:spacing w:after="0" w:line="240" w:lineRule="auto"/>
        <w:ind w:left="112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du wirst schreiben</w:t>
      </w:r>
      <w:r w:rsidRPr="000F5723">
        <w:rPr>
          <w:sz w:val="28"/>
          <w:szCs w:val="28"/>
          <w:lang w:val="de-DE"/>
        </w:rPr>
        <w:tab/>
        <w:t>ihr werdet schreiben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846"/>
        </w:tabs>
        <w:spacing w:after="0" w:line="240" w:lineRule="auto"/>
        <w:ind w:left="112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>er wird schreiben</w:t>
      </w:r>
      <w:r w:rsidRPr="000F5723">
        <w:rPr>
          <w:sz w:val="28"/>
          <w:szCs w:val="28"/>
          <w:lang w:val="de-DE"/>
        </w:rPr>
        <w:tab/>
        <w:t>sie werden schreiben</w:t>
      </w:r>
    </w:p>
    <w:p w:rsidR="00705C9D" w:rsidRP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rStyle w:val="CenturySchoolbook85pt"/>
          <w:sz w:val="28"/>
          <w:szCs w:val="28"/>
        </w:rPr>
        <w:t>§</w:t>
      </w:r>
      <w:r>
        <w:rPr>
          <w:sz w:val="28"/>
          <w:szCs w:val="28"/>
        </w:rPr>
        <w:t>36. 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(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proofErr w:type="spellStart"/>
      <w:r w:rsidRPr="000F5723">
        <w:rPr>
          <w:sz w:val="28"/>
          <w:szCs w:val="28"/>
          <w:lang w:val="de-DE"/>
        </w:rPr>
        <w:t>teritum</w:t>
      </w:r>
      <w:proofErr w:type="spellEnd"/>
      <w:r w:rsidRPr="000F5723">
        <w:rPr>
          <w:sz w:val="28"/>
          <w:szCs w:val="28"/>
        </w:rPr>
        <w:t xml:space="preserve">), простая форма прошедшего времени, употребляется преимущественно в повествовании, связном рассказе. В 1-м и 3-м лице единственного числа личные окончания отсутствуют, остальные окончания те же, что и в </w:t>
      </w:r>
      <w:proofErr w:type="spellStart"/>
      <w:r w:rsidRPr="000F5723">
        <w:rPr>
          <w:sz w:val="28"/>
          <w:szCs w:val="28"/>
          <w:lang w:val="de-DE"/>
        </w:rPr>
        <w:t>Pr</w:t>
      </w:r>
      <w:proofErr w:type="spellEnd"/>
      <w:r w:rsidRPr="000F5723">
        <w:rPr>
          <w:sz w:val="28"/>
          <w:szCs w:val="28"/>
        </w:rPr>
        <w:t>ä</w:t>
      </w:r>
      <w:r w:rsidRPr="000F5723">
        <w:rPr>
          <w:sz w:val="28"/>
          <w:szCs w:val="28"/>
          <w:lang w:val="de-DE"/>
        </w:rPr>
        <w:t>sens</w:t>
      </w:r>
      <w:r w:rsidRPr="000F5723">
        <w:rPr>
          <w:sz w:val="28"/>
          <w:szCs w:val="28"/>
        </w:rPr>
        <w:t xml:space="preserve">. </w:t>
      </w:r>
      <w:r>
        <w:rPr>
          <w:sz w:val="28"/>
          <w:szCs w:val="28"/>
        </w:rPr>
        <w:t>От</w:t>
      </w:r>
      <w:r w:rsidRPr="000F5723">
        <w:rPr>
          <w:sz w:val="28"/>
          <w:szCs w:val="28"/>
        </w:rPr>
        <w:t>деляемая часть глагола ставится также в конце предложения.</w:t>
      </w: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0F5723">
        <w:rPr>
          <w:sz w:val="28"/>
          <w:szCs w:val="28"/>
        </w:rPr>
        <w:t xml:space="preserve">Слабые глаголы образуют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при помощи суффикса -</w:t>
      </w:r>
      <w:proofErr w:type="spellStart"/>
      <w:r w:rsidRPr="007E5CC3">
        <w:rPr>
          <w:b/>
          <w:sz w:val="28"/>
          <w:szCs w:val="28"/>
          <w:lang w:val="de-DE"/>
        </w:rPr>
        <w:t>te</w:t>
      </w:r>
      <w:proofErr w:type="spellEnd"/>
      <w:r w:rsidRPr="000F5723">
        <w:rPr>
          <w:sz w:val="28"/>
          <w:szCs w:val="28"/>
        </w:rPr>
        <w:t>, который присоединяется к основе инфинитива перед личными ок</w:t>
      </w:r>
      <w:r>
        <w:rPr>
          <w:sz w:val="28"/>
          <w:szCs w:val="28"/>
        </w:rPr>
        <w:t>ончаниями. Перед суффиксом ста</w:t>
      </w:r>
      <w:r w:rsidRPr="000F5723">
        <w:rPr>
          <w:sz w:val="28"/>
          <w:szCs w:val="28"/>
        </w:rPr>
        <w:t xml:space="preserve">вится гласная </w:t>
      </w:r>
      <w:proofErr w:type="gramStart"/>
      <w:r w:rsidRPr="000F5723">
        <w:rPr>
          <w:sz w:val="28"/>
          <w:szCs w:val="28"/>
        </w:rPr>
        <w:t>-е</w:t>
      </w:r>
      <w:proofErr w:type="gramEnd"/>
      <w:r w:rsidRPr="000F5723">
        <w:rPr>
          <w:sz w:val="28"/>
          <w:szCs w:val="28"/>
        </w:rPr>
        <w:t>-, если основа оканчивается на -</w:t>
      </w:r>
      <w:r w:rsidRPr="000F5723">
        <w:rPr>
          <w:sz w:val="28"/>
          <w:szCs w:val="28"/>
          <w:lang w:val="de-DE"/>
        </w:rPr>
        <w:t>t</w:t>
      </w:r>
      <w:r w:rsidRPr="000F5723">
        <w:rPr>
          <w:sz w:val="28"/>
          <w:szCs w:val="28"/>
        </w:rPr>
        <w:t>, -</w:t>
      </w:r>
      <w:r w:rsidRPr="000F5723">
        <w:rPr>
          <w:sz w:val="28"/>
          <w:szCs w:val="28"/>
          <w:lang w:val="de-DE"/>
        </w:rPr>
        <w:t>d</w:t>
      </w:r>
      <w:r w:rsidRPr="000F5723">
        <w:rPr>
          <w:sz w:val="28"/>
          <w:szCs w:val="28"/>
        </w:rPr>
        <w:t>, -</w:t>
      </w:r>
      <w:proofErr w:type="spellStart"/>
      <w:r w:rsidRPr="000F5723">
        <w:rPr>
          <w:sz w:val="28"/>
          <w:szCs w:val="28"/>
          <w:lang w:val="de-DE"/>
        </w:rPr>
        <w:t>dm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de-DE"/>
        </w:rPr>
        <w:t>c</w:t>
      </w:r>
      <w:r w:rsidRPr="000F5723">
        <w:rPr>
          <w:sz w:val="28"/>
          <w:szCs w:val="28"/>
          <w:lang w:val="de-DE"/>
        </w:rPr>
        <w:t>hn</w:t>
      </w:r>
      <w:proofErr w:type="spellEnd"/>
      <w:r w:rsidRPr="000F5723">
        <w:rPr>
          <w:sz w:val="28"/>
          <w:szCs w:val="28"/>
        </w:rPr>
        <w:t>, -</w:t>
      </w:r>
      <w:proofErr w:type="spellStart"/>
      <w:r w:rsidRPr="000F5723">
        <w:rPr>
          <w:sz w:val="28"/>
          <w:szCs w:val="28"/>
          <w:lang w:val="de-DE"/>
        </w:rPr>
        <w:t>ffn</w:t>
      </w:r>
      <w:proofErr w:type="spellEnd"/>
      <w:r w:rsidRPr="000F5723">
        <w:rPr>
          <w:sz w:val="28"/>
          <w:szCs w:val="28"/>
        </w:rPr>
        <w:t>: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686"/>
        </w:tabs>
        <w:spacing w:after="0" w:line="240" w:lineRule="auto"/>
        <w:ind w:left="64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 xml:space="preserve">ich machte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</w:t>
      </w:r>
      <w:r w:rsidRPr="000F5723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 xml:space="preserve">wir machten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arbeiteten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690"/>
        </w:tabs>
        <w:spacing w:after="0" w:line="240" w:lineRule="auto"/>
        <w:ind w:left="64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 xml:space="preserve">du machtest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arbeitetest</w:t>
      </w:r>
      <w:r w:rsidRPr="000F5723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 xml:space="preserve">ihr machtet 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arbeitetet</w:t>
      </w:r>
    </w:p>
    <w:p w:rsidR="00705C9D" w:rsidRPr="000F5723" w:rsidRDefault="00705C9D" w:rsidP="00705C9D">
      <w:pPr>
        <w:pStyle w:val="31"/>
        <w:shd w:val="clear" w:color="auto" w:fill="auto"/>
        <w:tabs>
          <w:tab w:val="left" w:pos="3686"/>
        </w:tabs>
        <w:spacing w:after="0" w:line="240" w:lineRule="auto"/>
        <w:ind w:left="640"/>
        <w:jc w:val="left"/>
        <w:rPr>
          <w:sz w:val="28"/>
          <w:szCs w:val="28"/>
          <w:lang w:val="de-DE"/>
        </w:rPr>
      </w:pPr>
      <w:r w:rsidRPr="000F5723">
        <w:rPr>
          <w:sz w:val="28"/>
          <w:szCs w:val="28"/>
          <w:lang w:val="de-DE"/>
        </w:rPr>
        <w:t xml:space="preserve">er machte </w:t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</w:t>
      </w:r>
      <w:r w:rsidRPr="000F5723"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 xml:space="preserve">sie machten 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 w:rsidRPr="000F5723">
        <w:rPr>
          <w:sz w:val="28"/>
          <w:szCs w:val="28"/>
          <w:lang w:val="de-DE"/>
        </w:rPr>
        <w:t>arbeiteten</w:t>
      </w:r>
    </w:p>
    <w:p w:rsidR="00705C9D" w:rsidRDefault="00705C9D" w:rsidP="00705C9D">
      <w:pPr>
        <w:pStyle w:val="31"/>
        <w:shd w:val="clear" w:color="auto" w:fill="auto"/>
        <w:tabs>
          <w:tab w:val="left" w:pos="4857"/>
        </w:tabs>
        <w:spacing w:after="0" w:line="240" w:lineRule="auto"/>
        <w:ind w:left="40" w:right="40" w:firstLine="360"/>
        <w:jc w:val="left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31"/>
        <w:shd w:val="clear" w:color="auto" w:fill="auto"/>
        <w:tabs>
          <w:tab w:val="left" w:pos="4857"/>
        </w:tabs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</w:t>
      </w:r>
      <w:r w:rsidRPr="000F5723">
        <w:rPr>
          <w:sz w:val="28"/>
          <w:szCs w:val="28"/>
        </w:rPr>
        <w:t xml:space="preserve">37. Сильные глаголы образуют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без с</w:t>
      </w:r>
      <w:r>
        <w:rPr>
          <w:sz w:val="28"/>
          <w:szCs w:val="28"/>
        </w:rPr>
        <w:t>уффикса, путем изменения корне</w:t>
      </w:r>
      <w:r w:rsidRPr="000F5723">
        <w:rPr>
          <w:sz w:val="28"/>
          <w:szCs w:val="28"/>
        </w:rPr>
        <w:t xml:space="preserve">вой гласной в основе. Это явление называется </w:t>
      </w:r>
      <w:r w:rsidRPr="000F5723">
        <w:rPr>
          <w:sz w:val="28"/>
          <w:szCs w:val="28"/>
          <w:lang w:val="de-DE"/>
        </w:rPr>
        <w:t>Ablaut</w:t>
      </w:r>
      <w:r w:rsidRPr="000F5723">
        <w:rPr>
          <w:sz w:val="28"/>
          <w:szCs w:val="28"/>
        </w:rPr>
        <w:t xml:space="preserve">, форму </w:t>
      </w:r>
      <w:r w:rsidRPr="000F5723">
        <w:rPr>
          <w:sz w:val="28"/>
          <w:szCs w:val="28"/>
          <w:lang w:val="de-DE"/>
        </w:rPr>
        <w:t>Imperfekt</w:t>
      </w:r>
      <w:r w:rsidRPr="000F5723">
        <w:rPr>
          <w:sz w:val="28"/>
          <w:szCs w:val="28"/>
        </w:rPr>
        <w:t xml:space="preserve"> та</w:t>
      </w:r>
      <w:r>
        <w:rPr>
          <w:sz w:val="28"/>
          <w:szCs w:val="28"/>
        </w:rPr>
        <w:t>ких глаголов следует запоминать</w:t>
      </w:r>
      <w:r w:rsidRPr="000F5723">
        <w:rPr>
          <w:sz w:val="28"/>
          <w:szCs w:val="28"/>
        </w:rPr>
        <w:t xml:space="preserve"> </w:t>
      </w:r>
      <w:r w:rsidRPr="007E5CC3">
        <w:rPr>
          <w:sz w:val="28"/>
          <w:szCs w:val="28"/>
        </w:rPr>
        <w:t>(</w:t>
      </w:r>
      <w:r w:rsidRPr="000F5723">
        <w:rPr>
          <w:sz w:val="28"/>
          <w:szCs w:val="28"/>
        </w:rPr>
        <w:t>см</w:t>
      </w:r>
      <w:r w:rsidRPr="007E5CC3">
        <w:rPr>
          <w:sz w:val="28"/>
          <w:szCs w:val="28"/>
        </w:rPr>
        <w:t>.</w:t>
      </w:r>
      <w:r w:rsidRPr="000F5723">
        <w:rPr>
          <w:sz w:val="28"/>
          <w:szCs w:val="28"/>
        </w:rPr>
        <w:t xml:space="preserve"> список основных форм сильных и неправильных глаголов). Личные окончания у сильных глаголов те же, что и у слабых: </w:t>
      </w:r>
    </w:p>
    <w:p w:rsidR="00705C9D" w:rsidRPr="00D10ACA" w:rsidRDefault="00705C9D" w:rsidP="00705C9D">
      <w:pPr>
        <w:ind w:left="708" w:firstLine="708"/>
        <w:rPr>
          <w:b/>
          <w:sz w:val="28"/>
          <w:szCs w:val="28"/>
          <w:lang w:val="de-DE"/>
        </w:rPr>
      </w:pPr>
      <w:r w:rsidRPr="00D10ACA">
        <w:rPr>
          <w:b/>
          <w:color w:val="000000"/>
          <w:sz w:val="28"/>
          <w:szCs w:val="28"/>
          <w:lang w:val="de-DE" w:eastAsia="de-DE"/>
        </w:rPr>
        <w:t>schreiben</w:t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</w:r>
      <w:r w:rsidRPr="00D10ACA">
        <w:rPr>
          <w:b/>
          <w:color w:val="000000"/>
          <w:sz w:val="28"/>
          <w:szCs w:val="28"/>
          <w:lang w:val="de-DE" w:eastAsia="de-DE"/>
        </w:rPr>
        <w:tab/>
        <w:t>lesen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552"/>
        <w:gridCol w:w="994"/>
        <w:gridCol w:w="2226"/>
        <w:gridCol w:w="1264"/>
        <w:gridCol w:w="1331"/>
        <w:gridCol w:w="1044"/>
        <w:gridCol w:w="944"/>
      </w:tblGrid>
      <w:tr w:rsidR="00705C9D" w:rsidRPr="00D10ACA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schrieben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lasen</w:t>
            </w:r>
          </w:p>
        </w:tc>
      </w:tr>
      <w:tr w:rsidR="00705C9D" w:rsidRPr="00D10ACA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schriebst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lasest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last</w:t>
            </w:r>
          </w:p>
        </w:tc>
      </w:tr>
      <w:tr w:rsidR="00705C9D" w:rsidRPr="00D10ACA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schrieben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D10ACA" w:rsidRDefault="00705C9D" w:rsidP="006969C4">
            <w:pPr>
              <w:rPr>
                <w:sz w:val="28"/>
                <w:szCs w:val="28"/>
                <w:lang w:val="de-DE"/>
              </w:rPr>
            </w:pPr>
            <w:r w:rsidRPr="00D10ACA">
              <w:rPr>
                <w:color w:val="000000"/>
                <w:sz w:val="28"/>
                <w:szCs w:val="28"/>
                <w:lang w:val="de-DE" w:eastAsia="de-DE"/>
              </w:rPr>
              <w:t>lasen</w:t>
            </w:r>
          </w:p>
        </w:tc>
      </w:tr>
    </w:tbl>
    <w:p w:rsidR="00705C9D" w:rsidRDefault="00705C9D" w:rsidP="00705C9D">
      <w:pPr>
        <w:rPr>
          <w:color w:val="000000"/>
          <w:sz w:val="18"/>
          <w:szCs w:val="18"/>
          <w:lang w:val="de-DE"/>
        </w:rPr>
      </w:pPr>
    </w:p>
    <w:p w:rsidR="00705C9D" w:rsidRPr="00D10ACA" w:rsidRDefault="00705C9D" w:rsidP="00705C9D">
      <w:pPr>
        <w:ind w:firstLine="426"/>
        <w:jc w:val="both"/>
        <w:rPr>
          <w:sz w:val="28"/>
          <w:szCs w:val="28"/>
          <w:lang w:val="de-DE"/>
        </w:rPr>
      </w:pPr>
      <w:r>
        <w:rPr>
          <w:color w:val="000000"/>
          <w:sz w:val="28"/>
          <w:szCs w:val="28"/>
          <w:lang w:val="de-DE"/>
        </w:rPr>
        <w:t>§38. </w:t>
      </w:r>
      <w:r w:rsidRPr="00D10ACA">
        <w:rPr>
          <w:color w:val="000000"/>
          <w:sz w:val="28"/>
          <w:szCs w:val="28"/>
        </w:rPr>
        <w:t>Неправильные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color w:val="000000"/>
          <w:sz w:val="28"/>
          <w:szCs w:val="28"/>
        </w:rPr>
        <w:t>глаголы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b/>
          <w:color w:val="000000"/>
          <w:sz w:val="28"/>
          <w:szCs w:val="28"/>
          <w:lang w:val="de-DE" w:eastAsia="de-DE"/>
        </w:rPr>
        <w:t>haben, sein, werden, tun</w:t>
      </w:r>
      <w:r w:rsidRPr="00D10ACA">
        <w:rPr>
          <w:color w:val="000000"/>
          <w:sz w:val="28"/>
          <w:szCs w:val="28"/>
          <w:lang w:val="de-DE" w:eastAsia="de-DE"/>
        </w:rPr>
        <w:t xml:space="preserve"> </w:t>
      </w:r>
      <w:r w:rsidRPr="00D10ACA">
        <w:rPr>
          <w:color w:val="000000"/>
          <w:sz w:val="28"/>
          <w:szCs w:val="28"/>
        </w:rPr>
        <w:t>образуют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color w:val="000000"/>
          <w:sz w:val="28"/>
          <w:szCs w:val="28"/>
          <w:lang w:val="de-DE" w:eastAsia="de-DE"/>
        </w:rPr>
        <w:t xml:space="preserve">Imperfekt </w:t>
      </w:r>
      <w:r w:rsidRPr="00D10ACA">
        <w:rPr>
          <w:color w:val="000000"/>
          <w:sz w:val="28"/>
          <w:szCs w:val="28"/>
        </w:rPr>
        <w:t>особым</w:t>
      </w:r>
      <w:r w:rsidRPr="00D10ACA">
        <w:rPr>
          <w:color w:val="000000"/>
          <w:sz w:val="28"/>
          <w:szCs w:val="28"/>
          <w:lang w:val="de-DE"/>
        </w:rPr>
        <w:t xml:space="preserve"> </w:t>
      </w:r>
      <w:r w:rsidRPr="00D10ACA">
        <w:rPr>
          <w:color w:val="000000"/>
          <w:sz w:val="28"/>
          <w:szCs w:val="28"/>
        </w:rPr>
        <w:t>способом</w:t>
      </w:r>
      <w:r w:rsidRPr="00D10ACA">
        <w:rPr>
          <w:color w:val="000000"/>
          <w:sz w:val="28"/>
          <w:szCs w:val="28"/>
          <w:lang w:val="de-DE"/>
        </w:rPr>
        <w:t>:</w:t>
      </w:r>
      <w:r>
        <w:rPr>
          <w:color w:val="000000"/>
          <w:sz w:val="28"/>
          <w:szCs w:val="28"/>
          <w:lang w:val="de-DE"/>
        </w:rPr>
        <w:t xml:space="preserve"> </w:t>
      </w:r>
    </w:p>
    <w:p w:rsidR="00705C9D" w:rsidRPr="00523F23" w:rsidRDefault="00705C9D" w:rsidP="00705C9D">
      <w:pPr>
        <w:rPr>
          <w:sz w:val="28"/>
          <w:szCs w:val="28"/>
          <w:lang w:val="de-DE"/>
        </w:rPr>
      </w:pPr>
      <w:r w:rsidRPr="00523F23">
        <w:rPr>
          <w:color w:val="000000"/>
          <w:sz w:val="18"/>
          <w:szCs w:val="18"/>
        </w:rPr>
        <w:t>:</w:t>
      </w:r>
    </w:p>
    <w:tbl>
      <w:tblPr>
        <w:tblW w:w="9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2045"/>
        <w:gridCol w:w="2338"/>
        <w:gridCol w:w="2839"/>
        <w:gridCol w:w="1917"/>
      </w:tblGrid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haben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sein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werden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color w:val="000000"/>
                <w:sz w:val="28"/>
                <w:szCs w:val="28"/>
                <w:lang w:val="de-DE" w:eastAsia="de-DE"/>
              </w:rPr>
              <w:t xml:space="preserve">     </w:t>
            </w:r>
            <w:r w:rsidRPr="00523F23">
              <w:rPr>
                <w:b/>
                <w:color w:val="000000"/>
                <w:sz w:val="28"/>
                <w:szCs w:val="28"/>
                <w:lang w:val="de-DE" w:eastAsia="de-DE"/>
              </w:rPr>
              <w:t>tun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lastRenderedPageBreak/>
              <w:t>ich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wu</w:t>
            </w:r>
            <w:r w:rsidRPr="00523F23">
              <w:rPr>
                <w:color w:val="000000"/>
                <w:sz w:val="28"/>
                <w:szCs w:val="28"/>
                <w:lang w:val="de-DE" w:eastAsia="de-DE"/>
              </w:rPr>
              <w:t>rde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hattest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warst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wurdest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proofErr w:type="spellStart"/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tatest</w:t>
            </w:r>
            <w:proofErr w:type="spellEnd"/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waren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taten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ha</w:t>
            </w: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ttet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wart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tatet</w:t>
            </w:r>
          </w:p>
        </w:tc>
      </w:tr>
      <w:tr w:rsidR="00705C9D" w:rsidRPr="00523F2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waren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wurden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3F23" w:rsidRDefault="00705C9D" w:rsidP="006969C4">
            <w:pPr>
              <w:rPr>
                <w:sz w:val="28"/>
                <w:szCs w:val="28"/>
                <w:lang w:val="de-DE"/>
              </w:rPr>
            </w:pPr>
            <w:r w:rsidRPr="00523F23">
              <w:rPr>
                <w:color w:val="000000"/>
                <w:sz w:val="28"/>
                <w:szCs w:val="28"/>
                <w:lang w:val="de-DE" w:eastAsia="de-DE"/>
              </w:rPr>
              <w:t>taten</w:t>
            </w:r>
          </w:p>
        </w:tc>
      </w:tr>
    </w:tbl>
    <w:p w:rsidR="00705C9D" w:rsidRPr="007E5CC3" w:rsidRDefault="00705C9D" w:rsidP="00705C9D">
      <w:pPr>
        <w:rPr>
          <w:sz w:val="28"/>
          <w:szCs w:val="28"/>
          <w:lang w:val="de-DE"/>
        </w:rPr>
      </w:pP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§</w:t>
      </w:r>
      <w:r w:rsidRPr="007E5CC3">
        <w:rPr>
          <w:sz w:val="28"/>
          <w:szCs w:val="28"/>
          <w:lang w:val="de-DE"/>
        </w:rPr>
        <w:t>39.</w:t>
      </w:r>
      <w:r>
        <w:rPr>
          <w:sz w:val="28"/>
          <w:szCs w:val="28"/>
          <w:lang w:val="de-DE"/>
        </w:rPr>
        <w:t> </w:t>
      </w:r>
      <w:r w:rsidRPr="000F5723">
        <w:rPr>
          <w:sz w:val="28"/>
          <w:szCs w:val="28"/>
        </w:rPr>
        <w:t>Модальные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глаголы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образуют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Imperfekt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при</w:t>
      </w:r>
      <w:r w:rsidRPr="007E5CC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п</w:t>
      </w:r>
      <w:r w:rsidRPr="000F5723">
        <w:rPr>
          <w:sz w:val="28"/>
          <w:szCs w:val="28"/>
        </w:rPr>
        <w:t>омощи</w:t>
      </w:r>
      <w:r w:rsidRPr="007E5CC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суффи</w:t>
      </w:r>
      <w:r w:rsidRPr="000F5723">
        <w:rPr>
          <w:sz w:val="28"/>
          <w:szCs w:val="28"/>
        </w:rPr>
        <w:t>кса</w:t>
      </w:r>
      <w:r w:rsidRPr="007E5CC3">
        <w:rPr>
          <w:sz w:val="28"/>
          <w:szCs w:val="28"/>
          <w:lang w:val="de-DE"/>
        </w:rPr>
        <w:t xml:space="preserve"> -</w:t>
      </w:r>
      <w:proofErr w:type="spellStart"/>
      <w:r w:rsidRPr="00BE4ACE">
        <w:rPr>
          <w:b/>
          <w:sz w:val="28"/>
          <w:szCs w:val="28"/>
          <w:lang w:val="de-DE"/>
        </w:rPr>
        <w:t>te</w:t>
      </w:r>
      <w:proofErr w:type="spellEnd"/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и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личн</w:t>
      </w:r>
      <w:r>
        <w:rPr>
          <w:sz w:val="28"/>
          <w:szCs w:val="28"/>
        </w:rPr>
        <w:t>ы</w:t>
      </w:r>
      <w:r w:rsidRPr="000F5723">
        <w:rPr>
          <w:sz w:val="28"/>
          <w:szCs w:val="28"/>
        </w:rPr>
        <w:t>х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окончаний</w:t>
      </w:r>
      <w:r w:rsidRPr="007E5CC3">
        <w:rPr>
          <w:sz w:val="28"/>
          <w:szCs w:val="28"/>
          <w:lang w:val="de-DE"/>
        </w:rPr>
        <w:t xml:space="preserve">, </w:t>
      </w:r>
      <w:r w:rsidRPr="000F5723">
        <w:rPr>
          <w:sz w:val="28"/>
          <w:szCs w:val="28"/>
        </w:rPr>
        <w:t>при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этом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они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теряют</w:t>
      </w:r>
      <w:r w:rsidRPr="007E5CC3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умляут</w:t>
      </w:r>
      <w:r w:rsidRPr="007E5CC3">
        <w:rPr>
          <w:sz w:val="28"/>
          <w:szCs w:val="28"/>
          <w:lang w:val="de-DE"/>
        </w:rPr>
        <w:t xml:space="preserve">: </w:t>
      </w:r>
      <w:r w:rsidRPr="007E5CC3">
        <w:rPr>
          <w:rStyle w:val="a9"/>
          <w:sz w:val="28"/>
          <w:szCs w:val="28"/>
          <w:lang w:val="de-DE"/>
        </w:rPr>
        <w:t>können - konnte, mögen</w:t>
      </w:r>
      <w:r w:rsidRPr="007E5CC3">
        <w:rPr>
          <w:sz w:val="28"/>
          <w:szCs w:val="28"/>
          <w:lang w:val="de-DE"/>
        </w:rPr>
        <w:t xml:space="preserve"> - </w:t>
      </w:r>
      <w:r w:rsidRPr="007E5CC3">
        <w:rPr>
          <w:rStyle w:val="a9"/>
          <w:sz w:val="28"/>
          <w:szCs w:val="28"/>
          <w:lang w:val="de-DE"/>
        </w:rPr>
        <w:t>mochte, dürfen</w:t>
      </w:r>
      <w:r w:rsidRPr="007E5CC3">
        <w:rPr>
          <w:sz w:val="28"/>
          <w:szCs w:val="28"/>
          <w:lang w:val="de-DE"/>
        </w:rPr>
        <w:t xml:space="preserve"> - </w:t>
      </w:r>
      <w:r>
        <w:rPr>
          <w:rStyle w:val="a9"/>
          <w:sz w:val="28"/>
          <w:szCs w:val="28"/>
          <w:lang w:val="de-DE"/>
        </w:rPr>
        <w:t>durfte, müssen - muss</w:t>
      </w:r>
      <w:r w:rsidRPr="007E5CC3">
        <w:rPr>
          <w:rStyle w:val="a9"/>
          <w:sz w:val="28"/>
          <w:szCs w:val="28"/>
          <w:lang w:val="de-DE"/>
        </w:rPr>
        <w:t>te, wollen</w:t>
      </w:r>
      <w:r w:rsidRPr="007E5CC3">
        <w:rPr>
          <w:sz w:val="28"/>
          <w:szCs w:val="28"/>
          <w:lang w:val="de-DE"/>
        </w:rPr>
        <w:t xml:space="preserve"> - </w:t>
      </w:r>
      <w:r w:rsidRPr="007E5CC3">
        <w:rPr>
          <w:rStyle w:val="a9"/>
          <w:sz w:val="28"/>
          <w:szCs w:val="28"/>
          <w:lang w:val="de-DE"/>
        </w:rPr>
        <w:t>wollte, sollen</w:t>
      </w:r>
      <w:r w:rsidRPr="007E5CC3">
        <w:rPr>
          <w:sz w:val="28"/>
          <w:szCs w:val="28"/>
          <w:lang w:val="de-DE"/>
        </w:rPr>
        <w:t xml:space="preserve"> - </w:t>
      </w:r>
      <w:r w:rsidRPr="007E5CC3">
        <w:rPr>
          <w:rStyle w:val="a9"/>
          <w:sz w:val="28"/>
          <w:szCs w:val="28"/>
          <w:lang w:val="de-DE"/>
        </w:rPr>
        <w:t>sollte</w:t>
      </w:r>
      <w:r w:rsidRPr="007E5CC3">
        <w:rPr>
          <w:sz w:val="28"/>
          <w:szCs w:val="28"/>
          <w:lang w:val="de-DE"/>
        </w:rPr>
        <w:t>.</w:t>
      </w:r>
    </w:p>
    <w:p w:rsidR="00705C9D" w:rsidRPr="007E5CC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  <w:r w:rsidRPr="00705C9D">
        <w:rPr>
          <w:rStyle w:val="CenturySchoolbook85pt"/>
          <w:sz w:val="28"/>
          <w:szCs w:val="28"/>
          <w:lang w:val="de-DE"/>
        </w:rPr>
        <w:t>§</w:t>
      </w:r>
      <w:r w:rsidRPr="004D4A8F">
        <w:rPr>
          <w:sz w:val="28"/>
          <w:szCs w:val="28"/>
          <w:lang w:val="de-DE"/>
        </w:rPr>
        <w:t>40</w:t>
      </w:r>
      <w:r>
        <w:rPr>
          <w:sz w:val="28"/>
          <w:szCs w:val="28"/>
          <w:lang w:val="de-DE"/>
        </w:rPr>
        <w:t>. </w:t>
      </w:r>
      <w:r w:rsidRPr="000F5723">
        <w:rPr>
          <w:sz w:val="28"/>
          <w:szCs w:val="28"/>
        </w:rPr>
        <w:t>Изменяют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гласный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основы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и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приобретают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суффикс</w:t>
      </w:r>
      <w:r w:rsidRPr="004D4A8F">
        <w:rPr>
          <w:sz w:val="28"/>
          <w:szCs w:val="28"/>
          <w:lang w:val="de-DE"/>
        </w:rPr>
        <w:t xml:space="preserve"> -</w:t>
      </w:r>
      <w:proofErr w:type="spellStart"/>
      <w:r w:rsidRPr="004D4A8F">
        <w:rPr>
          <w:b/>
          <w:sz w:val="28"/>
          <w:szCs w:val="28"/>
          <w:lang w:val="de-DE"/>
        </w:rPr>
        <w:t>te</w:t>
      </w:r>
      <w:proofErr w:type="spellEnd"/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в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Imperfekt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также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не</w:t>
      </w:r>
      <w:r w:rsidRPr="000F5723">
        <w:rPr>
          <w:rStyle w:val="1pt"/>
          <w:sz w:val="28"/>
          <w:szCs w:val="28"/>
        </w:rPr>
        <w:t>правильные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</w:rPr>
        <w:t>глаголы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wissen</w:t>
      </w:r>
      <w:r w:rsidRPr="004D4A8F">
        <w:rPr>
          <w:sz w:val="28"/>
          <w:szCs w:val="28"/>
          <w:lang w:val="de-DE"/>
        </w:rPr>
        <w:t xml:space="preserve"> - </w:t>
      </w:r>
      <w:r>
        <w:rPr>
          <w:rStyle w:val="a9"/>
          <w:sz w:val="28"/>
          <w:szCs w:val="28"/>
          <w:lang w:val="de-DE"/>
        </w:rPr>
        <w:t>wuss</w:t>
      </w:r>
      <w:r w:rsidRPr="004D4A8F">
        <w:rPr>
          <w:rStyle w:val="a9"/>
          <w:sz w:val="28"/>
          <w:szCs w:val="28"/>
          <w:lang w:val="de-DE"/>
        </w:rPr>
        <w:t>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kennen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kannte,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rennen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rannte,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denken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dachte,</w:t>
      </w:r>
      <w:r w:rsidRPr="004D4A8F">
        <w:rPr>
          <w:sz w:val="28"/>
          <w:szCs w:val="28"/>
          <w:lang w:val="de-DE"/>
        </w:rPr>
        <w:t xml:space="preserve"> </w:t>
      </w:r>
      <w:r w:rsidRPr="000F5723">
        <w:rPr>
          <w:sz w:val="28"/>
          <w:szCs w:val="28"/>
          <w:lang w:val="de-DE"/>
        </w:rPr>
        <w:t>bringen</w:t>
      </w:r>
      <w:r w:rsidRPr="004D4A8F">
        <w:rPr>
          <w:sz w:val="28"/>
          <w:szCs w:val="28"/>
          <w:lang w:val="de-DE"/>
        </w:rPr>
        <w:t xml:space="preserve"> - </w:t>
      </w:r>
      <w:r w:rsidRPr="004D4A8F">
        <w:rPr>
          <w:rStyle w:val="a9"/>
          <w:sz w:val="28"/>
          <w:szCs w:val="28"/>
          <w:lang w:val="de-DE"/>
        </w:rPr>
        <w:t>brachte</w:t>
      </w:r>
      <w:r w:rsidRPr="004D4A8F">
        <w:rPr>
          <w:sz w:val="28"/>
          <w:szCs w:val="28"/>
          <w:lang w:val="de-DE"/>
        </w:rPr>
        <w:t>.</w:t>
      </w:r>
    </w:p>
    <w:p w:rsidR="00705C9D" w:rsidRPr="004D4A8F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  <w:lang w:val="de-DE"/>
        </w:rPr>
      </w:pPr>
    </w:p>
    <w:p w:rsidR="00705C9D" w:rsidRPr="000F5723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>
        <w:rPr>
          <w:sz w:val="28"/>
          <w:szCs w:val="28"/>
        </w:rPr>
        <w:t>§41.</w:t>
      </w:r>
      <w:r>
        <w:rPr>
          <w:sz w:val="28"/>
          <w:szCs w:val="28"/>
          <w:lang w:val="de-DE"/>
        </w:rPr>
        <w:t> </w:t>
      </w:r>
      <w:r w:rsidRPr="000F5723">
        <w:rPr>
          <w:sz w:val="28"/>
          <w:szCs w:val="28"/>
          <w:lang w:val="de-DE"/>
        </w:rPr>
        <w:t>Partizip</w:t>
      </w:r>
      <w:r w:rsidRPr="000F5723">
        <w:rPr>
          <w:sz w:val="28"/>
          <w:szCs w:val="28"/>
        </w:rPr>
        <w:t xml:space="preserve"> </w:t>
      </w:r>
      <w:r w:rsidRPr="000F5723">
        <w:rPr>
          <w:sz w:val="28"/>
          <w:szCs w:val="28"/>
          <w:lang w:val="de-DE"/>
        </w:rPr>
        <w:t>II</w:t>
      </w:r>
      <w:r w:rsidRPr="000F5723">
        <w:rPr>
          <w:sz w:val="28"/>
          <w:szCs w:val="28"/>
        </w:rPr>
        <w:t xml:space="preserve"> </w:t>
      </w:r>
      <w:r w:rsidRPr="004D4A8F">
        <w:rPr>
          <w:sz w:val="28"/>
          <w:szCs w:val="28"/>
        </w:rPr>
        <w:t>(</w:t>
      </w:r>
      <w:r w:rsidRPr="000F5723">
        <w:rPr>
          <w:sz w:val="28"/>
          <w:szCs w:val="28"/>
        </w:rPr>
        <w:t xml:space="preserve">причастие </w:t>
      </w:r>
      <w:r w:rsidRPr="000F5723">
        <w:rPr>
          <w:sz w:val="28"/>
          <w:szCs w:val="28"/>
          <w:lang w:val="de-DE"/>
        </w:rPr>
        <w:t>II</w:t>
      </w:r>
      <w:r w:rsidRPr="004D4A8F">
        <w:rPr>
          <w:sz w:val="28"/>
          <w:szCs w:val="28"/>
        </w:rPr>
        <w:t>)</w:t>
      </w:r>
      <w:r w:rsidRPr="000F5723">
        <w:rPr>
          <w:sz w:val="28"/>
          <w:szCs w:val="28"/>
        </w:rPr>
        <w:t xml:space="preserve"> — </w:t>
      </w:r>
      <w:r>
        <w:rPr>
          <w:sz w:val="28"/>
          <w:szCs w:val="28"/>
        </w:rPr>
        <w:t>третья основна</w:t>
      </w:r>
      <w:r w:rsidRPr="000F5723">
        <w:rPr>
          <w:sz w:val="28"/>
          <w:szCs w:val="28"/>
        </w:rPr>
        <w:t xml:space="preserve">я форма глагола. </w:t>
      </w:r>
      <w:r w:rsidRPr="000F5723">
        <w:rPr>
          <w:rStyle w:val="1pt"/>
          <w:sz w:val="28"/>
          <w:szCs w:val="28"/>
        </w:rPr>
        <w:t>Слабые</w:t>
      </w:r>
      <w:r w:rsidRPr="000F5723">
        <w:rPr>
          <w:sz w:val="28"/>
          <w:szCs w:val="28"/>
        </w:rPr>
        <w:t xml:space="preserve"> глаголы образуют </w:t>
      </w:r>
      <w:r w:rsidRPr="000F5723">
        <w:rPr>
          <w:sz w:val="28"/>
          <w:szCs w:val="28"/>
          <w:lang w:val="de-DE"/>
        </w:rPr>
        <w:t>Partizip</w:t>
      </w:r>
      <w:r w:rsidRPr="000F5723">
        <w:rPr>
          <w:sz w:val="28"/>
          <w:szCs w:val="28"/>
        </w:rPr>
        <w:t xml:space="preserve"> II путем присоединения к основе инфинитива приставки </w:t>
      </w:r>
      <w:proofErr w:type="spellStart"/>
      <w:r w:rsidRPr="004D4A8F">
        <w:rPr>
          <w:b/>
          <w:sz w:val="28"/>
          <w:szCs w:val="28"/>
          <w:lang w:val="de-DE"/>
        </w:rPr>
        <w:t>ge</w:t>
      </w:r>
      <w:proofErr w:type="spellEnd"/>
      <w:r w:rsidRPr="000F5723">
        <w:rPr>
          <w:sz w:val="28"/>
          <w:szCs w:val="28"/>
        </w:rPr>
        <w:t xml:space="preserve">- </w:t>
      </w:r>
      <w:r>
        <w:rPr>
          <w:sz w:val="28"/>
          <w:szCs w:val="28"/>
        </w:rPr>
        <w:t>и суф</w:t>
      </w:r>
      <w:r w:rsidRPr="000F5723">
        <w:rPr>
          <w:sz w:val="28"/>
          <w:szCs w:val="28"/>
        </w:rPr>
        <w:t>фикса -</w:t>
      </w:r>
      <w:r w:rsidRPr="004D4A8F">
        <w:rPr>
          <w:b/>
          <w:sz w:val="28"/>
          <w:szCs w:val="28"/>
        </w:rPr>
        <w:t>(</w:t>
      </w:r>
      <w:r w:rsidRPr="004D4A8F">
        <w:rPr>
          <w:b/>
          <w:sz w:val="28"/>
          <w:szCs w:val="28"/>
          <w:lang w:val="de-DE"/>
        </w:rPr>
        <w:t>e</w:t>
      </w:r>
      <w:r w:rsidRPr="004D4A8F">
        <w:rPr>
          <w:b/>
          <w:sz w:val="28"/>
          <w:szCs w:val="28"/>
        </w:rPr>
        <w:t>)</w:t>
      </w:r>
      <w:r w:rsidRPr="004D4A8F">
        <w:rPr>
          <w:b/>
          <w:sz w:val="28"/>
          <w:szCs w:val="28"/>
          <w:lang w:val="de-DE"/>
        </w:rPr>
        <w:t>t</w:t>
      </w:r>
      <w:r w:rsidRPr="000F5723">
        <w:rPr>
          <w:sz w:val="28"/>
          <w:szCs w:val="28"/>
        </w:rPr>
        <w:t xml:space="preserve">: </w:t>
      </w:r>
      <w:proofErr w:type="spellStart"/>
      <w:r w:rsidRPr="000F5723">
        <w:rPr>
          <w:rStyle w:val="a9"/>
          <w:sz w:val="28"/>
          <w:szCs w:val="28"/>
        </w:rPr>
        <w:t>machen</w:t>
      </w:r>
      <w:proofErr w:type="spellEnd"/>
      <w:r w:rsidRPr="000F5723">
        <w:rPr>
          <w:rStyle w:val="a9"/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gemacht</w:t>
      </w:r>
      <w:proofErr w:type="spellEnd"/>
      <w:r w:rsidRPr="000F5723">
        <w:rPr>
          <w:rStyle w:val="a9"/>
          <w:sz w:val="28"/>
          <w:szCs w:val="28"/>
        </w:rPr>
        <w:t xml:space="preserve">, </w:t>
      </w:r>
      <w:proofErr w:type="spellStart"/>
      <w:r w:rsidRPr="000F5723">
        <w:rPr>
          <w:rStyle w:val="a9"/>
          <w:sz w:val="28"/>
          <w:szCs w:val="28"/>
        </w:rPr>
        <w:t>arbeiten</w:t>
      </w:r>
      <w:proofErr w:type="spellEnd"/>
      <w:r w:rsidRPr="000F5723">
        <w:rPr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gearbeitet</w:t>
      </w:r>
      <w:proofErr w:type="spellEnd"/>
      <w:r w:rsidRPr="000F5723">
        <w:rPr>
          <w:rStyle w:val="a9"/>
          <w:sz w:val="28"/>
          <w:szCs w:val="28"/>
        </w:rPr>
        <w:t xml:space="preserve">, </w:t>
      </w:r>
      <w:proofErr w:type="spellStart"/>
      <w:r w:rsidRPr="000F5723">
        <w:rPr>
          <w:rStyle w:val="a9"/>
          <w:sz w:val="28"/>
          <w:szCs w:val="28"/>
        </w:rPr>
        <w:t>fragen</w:t>
      </w:r>
      <w:proofErr w:type="spellEnd"/>
      <w:r w:rsidRPr="000F5723">
        <w:rPr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gefragt</w:t>
      </w:r>
      <w:proofErr w:type="spellEnd"/>
      <w:r w:rsidRPr="000F5723">
        <w:rPr>
          <w:rStyle w:val="a9"/>
          <w:sz w:val="28"/>
          <w:szCs w:val="28"/>
        </w:rPr>
        <w:t>.</w:t>
      </w:r>
      <w:r w:rsidRPr="000F5723">
        <w:rPr>
          <w:sz w:val="28"/>
          <w:szCs w:val="28"/>
        </w:rPr>
        <w:t xml:space="preserve"> У глаголов </w:t>
      </w:r>
      <w:r w:rsidRPr="000F5723">
        <w:rPr>
          <w:sz w:val="28"/>
          <w:szCs w:val="28"/>
          <w:lang w:val="de-DE"/>
        </w:rPr>
        <w:t>c</w:t>
      </w:r>
      <w:r w:rsidRPr="000F5723">
        <w:rPr>
          <w:sz w:val="28"/>
          <w:szCs w:val="28"/>
        </w:rPr>
        <w:t xml:space="preserve"> </w:t>
      </w:r>
      <w:r>
        <w:rPr>
          <w:sz w:val="28"/>
          <w:szCs w:val="28"/>
        </w:rPr>
        <w:t>суффиксом –</w:t>
      </w:r>
      <w:proofErr w:type="spellStart"/>
      <w:r w:rsidRPr="004D4A8F">
        <w:rPr>
          <w:b/>
          <w:sz w:val="28"/>
          <w:szCs w:val="28"/>
        </w:rPr>
        <w:t>іе</w:t>
      </w:r>
      <w:proofErr w:type="spellEnd"/>
      <w:proofErr w:type="gramStart"/>
      <w:r w:rsidRPr="004D4A8F">
        <w:rPr>
          <w:b/>
          <w:sz w:val="28"/>
          <w:szCs w:val="28"/>
          <w:lang w:val="de-DE"/>
        </w:rPr>
        <w:t>r</w:t>
      </w:r>
      <w:proofErr w:type="gramEnd"/>
      <w:r w:rsidRPr="00717027">
        <w:rPr>
          <w:sz w:val="28"/>
          <w:szCs w:val="28"/>
        </w:rPr>
        <w:t>-</w:t>
      </w:r>
      <w:r w:rsidRPr="000F5723">
        <w:rPr>
          <w:sz w:val="28"/>
          <w:szCs w:val="28"/>
        </w:rPr>
        <w:t xml:space="preserve"> приставка отсутствует: </w:t>
      </w:r>
      <w:proofErr w:type="spellStart"/>
      <w:r w:rsidRPr="000F5723">
        <w:rPr>
          <w:rStyle w:val="a9"/>
          <w:sz w:val="28"/>
          <w:szCs w:val="28"/>
        </w:rPr>
        <w:t>studieren</w:t>
      </w:r>
      <w:proofErr w:type="spellEnd"/>
      <w:r w:rsidRPr="000F5723">
        <w:rPr>
          <w:rStyle w:val="a9"/>
          <w:sz w:val="28"/>
          <w:szCs w:val="28"/>
        </w:rPr>
        <w:t xml:space="preserve"> - </w:t>
      </w:r>
      <w:proofErr w:type="spellStart"/>
      <w:r w:rsidRPr="000F5723">
        <w:rPr>
          <w:rStyle w:val="a9"/>
          <w:sz w:val="28"/>
          <w:szCs w:val="28"/>
        </w:rPr>
        <w:t>studiert</w:t>
      </w:r>
      <w:proofErr w:type="spellEnd"/>
      <w:r w:rsidRPr="000F5723">
        <w:rPr>
          <w:sz w:val="28"/>
          <w:szCs w:val="28"/>
        </w:rPr>
        <w:t>.</w:t>
      </w:r>
    </w:p>
    <w:p w:rsidR="00705C9D" w:rsidRPr="00717027" w:rsidRDefault="00705C9D" w:rsidP="00705C9D">
      <w:pPr>
        <w:pStyle w:val="31"/>
        <w:shd w:val="clear" w:color="auto" w:fill="auto"/>
        <w:spacing w:after="0" w:line="240" w:lineRule="auto"/>
        <w:ind w:left="40" w:right="40" w:firstLine="360"/>
        <w:rPr>
          <w:sz w:val="28"/>
          <w:szCs w:val="28"/>
        </w:rPr>
      </w:pP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 xml:space="preserve">Сильные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глаголы образуют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путем присоединения к основе инфинитива приставки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- и суффикса </w:t>
      </w:r>
      <w:proofErr w:type="gram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-е</w:t>
      </w:r>
      <w:proofErr w:type="gramEnd"/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en-US"/>
        </w:rPr>
        <w:t>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; гласная основы может быть изменена у некоторых сильных глаголов: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gekommen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schreiben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geschrieben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nehmen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genommen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liegen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gelegen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(см.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список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основных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форм сильны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х и неправильных глаголов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).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Глаголы с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неотделяемыми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приставками (см.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§ 33)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Partizip II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не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имеют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при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ставки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-: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erzählen - erzählt, beginnen - begonnen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.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c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отделяемыми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приставками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сложные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получают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приставку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-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между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отделяемой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частью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основой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: </w:t>
      </w:r>
      <w:r>
        <w:rPr>
          <w:rStyle w:val="BookAntiqua"/>
          <w:rFonts w:ascii="Times New Roman" w:hAnsi="Times New Roman" w:cs="Times New Roman"/>
          <w:sz w:val="28"/>
          <w:szCs w:val="28"/>
        </w:rPr>
        <w:t>a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blegen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abgelegt, leichtfallen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-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 xml:space="preserve">leichtgefallen, </w:t>
      </w:r>
      <w:proofErr w:type="spellStart"/>
      <w:proofErr w:type="gramStart"/>
      <w:r>
        <w:rPr>
          <w:rStyle w:val="BookAntiqua"/>
          <w:rFonts w:ascii="Times New Roman" w:hAnsi="Times New Roman" w:cs="Times New Roman"/>
          <w:sz w:val="28"/>
          <w:szCs w:val="28"/>
        </w:rPr>
        <w:t>k</w:t>
      </w:r>
      <w:proofErr w:type="gramEnd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еппеп</w:t>
      </w:r>
      <w:r>
        <w:rPr>
          <w:rStyle w:val="BookAntiqua"/>
          <w:rFonts w:ascii="Times New Roman" w:hAnsi="Times New Roman" w:cs="Times New Roman"/>
          <w:sz w:val="28"/>
          <w:szCs w:val="28"/>
        </w:rPr>
        <w:t>lern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еп</w:t>
      </w:r>
      <w:proofErr w:type="spellEnd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ookAntiqua"/>
          <w:rFonts w:ascii="Times New Roman" w:hAnsi="Times New Roman" w:cs="Times New Roman"/>
          <w:sz w:val="28"/>
          <w:szCs w:val="28"/>
        </w:rPr>
        <w:t>–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 xml:space="preserve"> kennengelernt</w:t>
      </w:r>
      <w:r>
        <w:rPr>
          <w:rStyle w:val="BookAntiqua"/>
          <w:rFonts w:ascii="Times New Roman" w:hAnsi="Times New Roman" w:cs="Times New Roman"/>
          <w:sz w:val="28"/>
          <w:szCs w:val="28"/>
        </w:rPr>
        <w:t xml:space="preserve">.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Все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неправильные и модальные глаголы образуют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особым способом (см.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список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55pt"/>
          <w:rFonts w:ascii="Times New Roman" w:hAnsi="Times New Roman" w:cs="Times New Roman"/>
          <w:sz w:val="28"/>
          <w:szCs w:val="28"/>
        </w:rPr>
        <w:t>основных</w:t>
      </w:r>
      <w:r w:rsidRPr="00717027">
        <w:rPr>
          <w:rStyle w:val="BookAntiqua55pt0"/>
          <w:rFonts w:ascii="Times New Roman" w:hAnsi="Times New Roman" w:cs="Times New Roman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форм сильны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х и неправильных глаголов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).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firstLine="340"/>
        <w:rPr>
          <w:sz w:val="28"/>
          <w:szCs w:val="28"/>
        </w:rPr>
      </w:pP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§42. 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, сложная форма прошедшего времени, употребляется преимущественно в разговорной речи, образуется из вспомогательных глаголов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haben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или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sein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в личной форме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Pr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ä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sens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основного глагола (об образовании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см. §41).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Со вспомогательным глаголом „</w:t>
      </w:r>
      <w:r w:rsidRPr="00717027">
        <w:rPr>
          <w:rStyle w:val="BookAntiqua0pt0"/>
          <w:rFonts w:ascii="Times New Roman" w:hAnsi="Times New Roman" w:cs="Times New Roman"/>
          <w:b/>
          <w:spacing w:val="0"/>
          <w:sz w:val="28"/>
          <w:szCs w:val="28"/>
          <w:lang w:val="de-DE"/>
        </w:rPr>
        <w:t>haben</w:t>
      </w:r>
      <w:r w:rsidRPr="00717027">
        <w:rPr>
          <w:rStyle w:val="BookAntiqua0pt0"/>
          <w:rFonts w:ascii="Times New Roman" w:hAnsi="Times New Roman" w:cs="Times New Roman"/>
          <w:b/>
          <w:spacing w:val="0"/>
          <w:sz w:val="28"/>
          <w:szCs w:val="28"/>
        </w:rPr>
        <w:t>“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образуют бол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ьш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инство глаголов</w:t>
      </w:r>
      <w:proofErr w:type="gram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: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1) все </w:t>
      </w:r>
      <w:r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перехо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дные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глаголы, т.е. глаголы, у которых есть прямое дополнение 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Akkusativ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haben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machen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lesen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schreiben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bekommen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др.;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</w:pP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2)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все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возвратные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:sich s</w:t>
      </w:r>
      <w:r>
        <w:rPr>
          <w:rStyle w:val="BookAntiqua"/>
          <w:rFonts w:ascii="Times New Roman" w:hAnsi="Times New Roman" w:cs="Times New Roman"/>
          <w:sz w:val="28"/>
          <w:szCs w:val="28"/>
        </w:rPr>
        <w:t>e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tzen, sich interessieren, sich unterhalten, sich ansehen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proofErr w:type="spell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др</w:t>
      </w:r>
      <w:proofErr w:type="spellEnd"/>
      <w:proofErr w:type="gramStart"/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.;</w:t>
      </w:r>
      <w:proofErr w:type="gramEnd"/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3) большинство глаголов, обозначающих пребывание в каком-либо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состоянии: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schlafen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sitzen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liegen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др.;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lastRenderedPageBreak/>
        <w:t xml:space="preserve">4) все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безличные и модальные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глаголы: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regnen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k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nnen</w:t>
      </w:r>
      <w:proofErr w:type="spellEnd"/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.</w:t>
      </w:r>
    </w:p>
    <w:p w:rsidR="00705C9D" w:rsidRPr="00717027" w:rsidRDefault="00705C9D" w:rsidP="00705C9D">
      <w:pPr>
        <w:pStyle w:val="50"/>
        <w:shd w:val="clear" w:color="auto" w:fill="auto"/>
        <w:tabs>
          <w:tab w:val="left" w:pos="3455"/>
        </w:tabs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ich habe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gearbeitet</w:t>
      </w:r>
      <w:r w:rsidRPr="0071702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wir haben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gearbeitet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62"/>
        </w:tabs>
        <w:spacing w:before="0" w:line="240" w:lineRule="auto"/>
        <w:ind w:firstLine="851"/>
        <w:jc w:val="left"/>
        <w:rPr>
          <w:sz w:val="28"/>
          <w:szCs w:val="28"/>
          <w:lang w:val="de-DE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du hast gearbeitet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  <w:t xml:space="preserve">ihr habt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gearbeitet</w:t>
      </w:r>
    </w:p>
    <w:p w:rsidR="00705C9D" w:rsidRPr="00717027" w:rsidRDefault="00705C9D" w:rsidP="00705C9D">
      <w:pPr>
        <w:pStyle w:val="50"/>
        <w:shd w:val="clear" w:color="auto" w:fill="auto"/>
        <w:tabs>
          <w:tab w:val="left" w:pos="3460"/>
        </w:tabs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17027">
        <w:rPr>
          <w:rFonts w:ascii="Times New Roman" w:hAnsi="Times New Roman" w:cs="Times New Roman"/>
          <w:color w:val="000000"/>
          <w:sz w:val="28"/>
          <w:szCs w:val="28"/>
        </w:rPr>
        <w:t xml:space="preserve">er hat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gearbeitet</w:t>
      </w:r>
      <w:r w:rsidRPr="0071702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sie haben 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gearbeitet 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Co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вспомогательным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глаголом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„</w:t>
      </w:r>
      <w:r w:rsidRPr="00F277E8">
        <w:rPr>
          <w:rStyle w:val="BookAntiqua0pt0"/>
          <w:rFonts w:ascii="Times New Roman" w:hAnsi="Times New Roman" w:cs="Times New Roman"/>
          <w:b/>
          <w:spacing w:val="0"/>
          <w:sz w:val="28"/>
          <w:szCs w:val="28"/>
          <w:lang w:val="de-DE"/>
        </w:rPr>
        <w:t>sein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“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образуют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05C9D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,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</w:pPr>
      <w:proofErr w:type="gramStart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обозначающие</w:t>
      </w:r>
      <w:proofErr w:type="gram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движение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gehen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fahren, kommen, fliegen;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</w:pP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перемену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</w:rPr>
        <w:t>состояния</w:t>
      </w:r>
      <w:r w:rsidRPr="00717027">
        <w:rPr>
          <w:rStyle w:val="BookAntiqua1pt"/>
          <w:rFonts w:ascii="Times New Roman" w:hAnsi="Times New Roman" w:cs="Times New Roman"/>
          <w:spacing w:val="0"/>
          <w:sz w:val="28"/>
          <w:szCs w:val="28"/>
          <w:lang w:val="de-DE"/>
        </w:rPr>
        <w:t>: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wachsen, er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softHyphen/>
        <w:t>wachen, aufstehen, sterben;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a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также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глаголы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sein, werden, b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leiben, begegnen, folgen, gelin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gen, geschehen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некоторые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другие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.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58"/>
        </w:tabs>
        <w:spacing w:before="0" w:line="240" w:lineRule="auto"/>
        <w:ind w:left="760"/>
        <w:jc w:val="left"/>
        <w:rPr>
          <w:sz w:val="28"/>
          <w:szCs w:val="28"/>
          <w:lang w:val="de-DE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ich bin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  <w:t>wir sind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60"/>
        </w:tabs>
        <w:spacing w:before="0" w:line="240" w:lineRule="auto"/>
        <w:ind w:left="760"/>
        <w:jc w:val="left"/>
        <w:rPr>
          <w:sz w:val="28"/>
          <w:szCs w:val="28"/>
          <w:lang w:val="de-DE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du bist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ihr seid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</w:p>
    <w:p w:rsidR="00705C9D" w:rsidRPr="00717027" w:rsidRDefault="00705C9D" w:rsidP="00705C9D">
      <w:pPr>
        <w:pStyle w:val="1"/>
        <w:shd w:val="clear" w:color="auto" w:fill="auto"/>
        <w:tabs>
          <w:tab w:val="left" w:pos="3458"/>
        </w:tabs>
        <w:spacing w:before="0" w:line="240" w:lineRule="auto"/>
        <w:ind w:left="760"/>
        <w:jc w:val="left"/>
        <w:rPr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er ist gekommen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ab/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sie sind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gekommen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Partizip II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в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предложении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c Perfekt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ставится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обычно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на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последнее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место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: Ich habe am Nachmittag lange gearbeitet.</w:t>
      </w: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§</w:t>
      </w:r>
      <w:r w:rsidRPr="00F277E8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43.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F277E8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модальных глаголов в самостоятельном употреблении встречается редко: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habe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das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gesollt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gewollt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gekonnt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.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Чаще встречается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модальных глаго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лов в сочетании с инфинитивом других глаголов. В таких предложениях модальные глаголы также стоят в инфинитиве;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Ich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habe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arbeiten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m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ü</w:t>
      </w:r>
      <w:proofErr w:type="spellStart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ssen</w:t>
      </w:r>
      <w:proofErr w:type="spellEnd"/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.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Hast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du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mit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ihm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sprechen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k</w:t>
      </w:r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ö</w:t>
      </w:r>
      <w:proofErr w:type="spellStart"/>
      <w:r w:rsidRPr="00717027">
        <w:rPr>
          <w:rStyle w:val="BookAntiqua"/>
          <w:rFonts w:ascii="Times New Roman" w:hAnsi="Times New Roman" w:cs="Times New Roman"/>
          <w:sz w:val="28"/>
          <w:szCs w:val="28"/>
        </w:rPr>
        <w:t>nnen</w:t>
      </w:r>
      <w:proofErr w:type="spellEnd"/>
      <w:r w:rsidRPr="00705C9D">
        <w:rPr>
          <w:rStyle w:val="BookAntiqua"/>
          <w:rFonts w:ascii="Times New Roman" w:hAnsi="Times New Roman" w:cs="Times New Roman"/>
          <w:sz w:val="28"/>
          <w:szCs w:val="28"/>
          <w:lang w:val="ru-RU"/>
        </w:rPr>
        <w:t>?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</w:p>
    <w:p w:rsidR="00705C9D" w:rsidRPr="00717027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sz w:val="28"/>
          <w:szCs w:val="28"/>
        </w:rPr>
      </w:pP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§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44.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Plusquamperfekt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, сложная форма прошедшего времени, употребляется для обозначения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действия, которое прои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сходило раньше другого, выраженного обычно 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Imperfekt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.</w:t>
      </w:r>
      <w:r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 w:firstLine="340"/>
        <w:rPr>
          <w:rStyle w:val="BookAntiqua0pt0"/>
          <w:rFonts w:ascii="Times New Roman" w:hAnsi="Times New Roman" w:cs="Times New Roman"/>
          <w:spacing w:val="0"/>
          <w:sz w:val="28"/>
          <w:szCs w:val="28"/>
        </w:rPr>
      </w:pP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Plusquamperfekt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образуется с помощью глаголов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haben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или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sein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в личной форме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Imperfekt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Partizip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II основного глагола. Выбор вспомогательного глагола тот же, что и при образовании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>Perfekt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 xml:space="preserve"> (см. § 42, об образовании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  <w:lang w:val="de-DE"/>
        </w:rPr>
        <w:t xml:space="preserve">Partizip </w:t>
      </w:r>
      <w:r w:rsidRPr="00717027">
        <w:rPr>
          <w:rStyle w:val="BookAntiqua0pt0"/>
          <w:rFonts w:ascii="Times New Roman" w:hAnsi="Times New Roman" w:cs="Times New Roman"/>
          <w:spacing w:val="0"/>
          <w:sz w:val="28"/>
          <w:szCs w:val="28"/>
        </w:rPr>
        <w:t>II см. §41):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1501"/>
        <w:gridCol w:w="2835"/>
        <w:gridCol w:w="4428"/>
      </w:tblGrid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pacing w:val="2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g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ch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    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g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d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u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warst  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g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      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waren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 xml:space="preserve">hattet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wart      gekommen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hatten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gearbeitet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s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ie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waren    gekommen</w:t>
            </w:r>
          </w:p>
        </w:tc>
      </w:tr>
    </w:tbl>
    <w:p w:rsidR="00705C9D" w:rsidRPr="005050DA" w:rsidRDefault="00705C9D" w:rsidP="00705C9D">
      <w:pPr>
        <w:rPr>
          <w:color w:val="000000"/>
          <w:sz w:val="28"/>
          <w:szCs w:val="28"/>
          <w:lang w:eastAsia="de-DE"/>
        </w:rPr>
      </w:pPr>
    </w:p>
    <w:p w:rsidR="00705C9D" w:rsidRPr="004021E3" w:rsidRDefault="00705C9D" w:rsidP="00705C9D">
      <w:pPr>
        <w:ind w:firstLine="426"/>
        <w:jc w:val="both"/>
        <w:rPr>
          <w:sz w:val="28"/>
          <w:szCs w:val="28"/>
        </w:rPr>
      </w:pPr>
      <w:r w:rsidRPr="005050DA">
        <w:rPr>
          <w:color w:val="000000"/>
          <w:sz w:val="28"/>
          <w:szCs w:val="28"/>
          <w:lang w:eastAsia="de-DE"/>
        </w:rPr>
        <w:t>§</w:t>
      </w:r>
      <w:r>
        <w:rPr>
          <w:color w:val="000000"/>
          <w:sz w:val="28"/>
          <w:szCs w:val="28"/>
          <w:lang w:eastAsia="de-DE"/>
        </w:rPr>
        <w:t>45. 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, </w:t>
      </w:r>
      <w:r w:rsidRPr="004021E3">
        <w:rPr>
          <w:color w:val="000000"/>
          <w:sz w:val="28"/>
          <w:szCs w:val="28"/>
        </w:rPr>
        <w:t>страдательный (па</w:t>
      </w:r>
      <w:r>
        <w:rPr>
          <w:color w:val="000000"/>
          <w:sz w:val="28"/>
          <w:szCs w:val="28"/>
        </w:rPr>
        <w:t>ссивный) залог, выражает направл</w:t>
      </w:r>
      <w:r w:rsidRPr="004021E3">
        <w:rPr>
          <w:color w:val="000000"/>
          <w:sz w:val="28"/>
          <w:szCs w:val="28"/>
        </w:rPr>
        <w:t xml:space="preserve">енность действия на подлежащее, образуется при помощи глагола </w:t>
      </w:r>
      <w:r w:rsidRPr="004021E3">
        <w:rPr>
          <w:b/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во всех временных формах и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II переходных глаголов. Различие между активом и пассивом видно на таком примере: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Ich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schreibe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einen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Brief</w:t>
      </w:r>
      <w:r w:rsidRPr="004021E3">
        <w:rPr>
          <w:color w:val="000000"/>
          <w:sz w:val="28"/>
          <w:szCs w:val="28"/>
          <w:lang w:eastAsia="de-DE"/>
        </w:rPr>
        <w:t xml:space="preserve"> (</w:t>
      </w:r>
      <w:r w:rsidRPr="004021E3">
        <w:rPr>
          <w:color w:val="000000"/>
          <w:sz w:val="28"/>
          <w:szCs w:val="28"/>
          <w:lang w:val="de-DE" w:eastAsia="de-DE"/>
        </w:rPr>
        <w:t>Aktiv</w:t>
      </w:r>
      <w:r w:rsidRPr="004021E3">
        <w:rPr>
          <w:color w:val="000000"/>
          <w:sz w:val="28"/>
          <w:szCs w:val="28"/>
          <w:lang w:eastAsia="de-DE"/>
        </w:rPr>
        <w:t xml:space="preserve">) -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Der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Brief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wird</w:t>
      </w:r>
      <w:r w:rsidRPr="004021E3">
        <w:rPr>
          <w:i/>
          <w:iCs/>
          <w:color w:val="000000"/>
          <w:sz w:val="28"/>
          <w:szCs w:val="28"/>
          <w:lang w:eastAsia="de-DE"/>
        </w:rPr>
        <w:t xml:space="preserve">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geschrieben</w:t>
      </w:r>
      <w:r w:rsidRPr="004021E3">
        <w:rPr>
          <w:color w:val="000000"/>
          <w:sz w:val="28"/>
          <w:szCs w:val="28"/>
          <w:lang w:eastAsia="de-DE"/>
        </w:rPr>
        <w:t xml:space="preserve"> (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). </w:t>
      </w:r>
      <w:r w:rsidRPr="004021E3">
        <w:rPr>
          <w:color w:val="000000"/>
          <w:sz w:val="28"/>
          <w:szCs w:val="28"/>
          <w:lang w:val="de-DE" w:eastAsia="de-DE"/>
        </w:rPr>
        <w:t>B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первом предложении существительное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Brief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в </w:t>
      </w:r>
      <w:r w:rsidRPr="004021E3">
        <w:rPr>
          <w:color w:val="000000"/>
          <w:sz w:val="28"/>
          <w:szCs w:val="28"/>
          <w:lang w:val="de-DE" w:eastAsia="de-DE"/>
        </w:rPr>
        <w:t>Akkusativ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представляет собой прямое дополнение к переходному глаголу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schreiben</w:t>
      </w:r>
      <w:r w:rsidRPr="004021E3">
        <w:rPr>
          <w:i/>
          <w:iCs/>
          <w:color w:val="000000"/>
          <w:sz w:val="28"/>
          <w:szCs w:val="28"/>
        </w:rPr>
        <w:t>.</w:t>
      </w:r>
      <w:r w:rsidRPr="004021E3">
        <w:rPr>
          <w:color w:val="000000"/>
          <w:sz w:val="28"/>
          <w:szCs w:val="28"/>
        </w:rPr>
        <w:t xml:space="preserve"> Оно обозначает предмет, на который направлено действие. Во втором предложении направленность действия сохраняется, но </w:t>
      </w:r>
      <w:r w:rsidRPr="004021E3">
        <w:rPr>
          <w:color w:val="000000"/>
          <w:sz w:val="28"/>
          <w:szCs w:val="28"/>
        </w:rPr>
        <w:lastRenderedPageBreak/>
        <w:t xml:space="preserve">существительное, обозначающее предмет, на который направлено действие, стоит в </w:t>
      </w:r>
      <w:r w:rsidRPr="004021E3">
        <w:rPr>
          <w:color w:val="000000"/>
          <w:sz w:val="28"/>
          <w:szCs w:val="28"/>
          <w:lang w:val="de-DE" w:eastAsia="de-DE"/>
        </w:rPr>
        <w:t>Nominativ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>и является подлежащим, а глагол имеет пассивную форму.</w:t>
      </w:r>
    </w:p>
    <w:p w:rsidR="00705C9D" w:rsidRPr="00705C9D" w:rsidRDefault="00705C9D" w:rsidP="00705C9D">
      <w:pPr>
        <w:ind w:firstLine="426"/>
        <w:jc w:val="both"/>
        <w:rPr>
          <w:color w:val="000000"/>
          <w:sz w:val="28"/>
          <w:szCs w:val="28"/>
        </w:rPr>
      </w:pP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имеет те же временные формы, что и рассмотренный нами ранее актив. </w:t>
      </w:r>
      <w:proofErr w:type="spellStart"/>
      <w:r w:rsidRPr="004021E3">
        <w:rPr>
          <w:color w:val="000000"/>
          <w:sz w:val="28"/>
          <w:szCs w:val="28"/>
          <w:lang w:val="de-DE" w:eastAsia="de-DE"/>
        </w:rPr>
        <w:t>Pr</w:t>
      </w:r>
      <w:proofErr w:type="spellEnd"/>
      <w:r w:rsidRPr="004021E3">
        <w:rPr>
          <w:color w:val="000000"/>
          <w:sz w:val="28"/>
          <w:szCs w:val="28"/>
          <w:lang w:eastAsia="de-DE"/>
        </w:rPr>
        <w:t>ä</w:t>
      </w:r>
      <w:r w:rsidRPr="004021E3">
        <w:rPr>
          <w:color w:val="000000"/>
          <w:sz w:val="28"/>
          <w:szCs w:val="28"/>
          <w:lang w:val="de-DE" w:eastAsia="de-DE"/>
        </w:rPr>
        <w:t>sens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Imperfekt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образуются соответственно из </w:t>
      </w:r>
      <w:proofErr w:type="spellStart"/>
      <w:r w:rsidRPr="004021E3">
        <w:rPr>
          <w:color w:val="000000"/>
          <w:sz w:val="28"/>
          <w:szCs w:val="28"/>
          <w:lang w:val="de-DE" w:eastAsia="de-DE"/>
        </w:rPr>
        <w:t>Pr</w:t>
      </w:r>
      <w:proofErr w:type="spellEnd"/>
      <w:r w:rsidRPr="004021E3">
        <w:rPr>
          <w:color w:val="000000"/>
          <w:sz w:val="28"/>
          <w:szCs w:val="28"/>
          <w:lang w:eastAsia="de-DE"/>
        </w:rPr>
        <w:t>ä</w:t>
      </w:r>
      <w:r w:rsidRPr="004021E3">
        <w:rPr>
          <w:color w:val="000000"/>
          <w:sz w:val="28"/>
          <w:szCs w:val="28"/>
          <w:lang w:val="de-DE" w:eastAsia="de-DE"/>
        </w:rPr>
        <w:t>sens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или </w:t>
      </w:r>
      <w:r w:rsidRPr="004021E3">
        <w:rPr>
          <w:color w:val="000000"/>
          <w:sz w:val="28"/>
          <w:szCs w:val="28"/>
          <w:lang w:val="de-DE" w:eastAsia="de-DE"/>
        </w:rPr>
        <w:t>Imperfekt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глагола </w:t>
      </w:r>
      <w:r w:rsidRPr="004021E3">
        <w:rPr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>II основного глагола:</w:t>
      </w:r>
    </w:p>
    <w:p w:rsidR="00705C9D" w:rsidRPr="00705C9D" w:rsidRDefault="00705C9D" w:rsidP="00705C9D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8"/>
        <w:gridCol w:w="789"/>
        <w:gridCol w:w="3119"/>
      </w:tblGrid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705C9D">
              <w:rPr>
                <w:b/>
                <w:bCs/>
                <w:color w:val="000000"/>
                <w:spacing w:val="-10"/>
                <w:sz w:val="28"/>
                <w:szCs w:val="28"/>
                <w:lang w:eastAsia="de-DE"/>
              </w:rPr>
              <w:t xml:space="preserve">                </w:t>
            </w:r>
            <w:r w:rsidRPr="004021E3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Präsens Passiv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 xml:space="preserve">         </w:t>
            </w:r>
            <w:r w:rsidRPr="004021E3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Imperfekt Passiv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ich werde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ch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urde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du wirst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wurdest 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er wird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 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wir werden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 xml:space="preserve">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urden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ihr werdet gefragt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wurdet gefragt</w:t>
            </w:r>
          </w:p>
        </w:tc>
      </w:tr>
      <w:tr w:rsidR="00705C9D" w:rsidRPr="004021E3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sie werden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4021E3" w:rsidRDefault="00705C9D" w:rsidP="006969C4">
            <w:pPr>
              <w:rPr>
                <w:sz w:val="28"/>
                <w:szCs w:val="28"/>
              </w:rPr>
            </w:pPr>
            <w:r w:rsidRPr="004021E3">
              <w:rPr>
                <w:color w:val="000000"/>
                <w:sz w:val="28"/>
                <w:szCs w:val="28"/>
                <w:lang w:val="de-DE" w:eastAsia="de-DE"/>
              </w:rPr>
              <w:t>wurden gefragt</w:t>
            </w:r>
          </w:p>
        </w:tc>
      </w:tr>
    </w:tbl>
    <w:p w:rsidR="00705C9D" w:rsidRPr="005050DA" w:rsidRDefault="00705C9D" w:rsidP="00705C9D">
      <w:pPr>
        <w:rPr>
          <w:color w:val="000000"/>
          <w:sz w:val="28"/>
          <w:szCs w:val="28"/>
          <w:lang w:val="de-DE" w:eastAsia="de-DE"/>
        </w:rPr>
      </w:pPr>
    </w:p>
    <w:p w:rsidR="00705C9D" w:rsidRPr="005050DA" w:rsidRDefault="00705C9D" w:rsidP="00705C9D">
      <w:pPr>
        <w:ind w:firstLine="426"/>
        <w:jc w:val="both"/>
        <w:rPr>
          <w:color w:val="000000"/>
          <w:sz w:val="28"/>
          <w:szCs w:val="28"/>
        </w:rPr>
      </w:pPr>
      <w:r w:rsidRPr="004021E3">
        <w:rPr>
          <w:color w:val="000000"/>
          <w:sz w:val="28"/>
          <w:szCs w:val="28"/>
          <w:lang w:val="de-DE" w:eastAsia="de-DE"/>
        </w:rPr>
        <w:t>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Plusquamperfekt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образуются из соответствующей формы глагола </w:t>
      </w:r>
      <w:r w:rsidRPr="004021E3">
        <w:rPr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II основного глагола.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II глагола </w:t>
      </w:r>
      <w:r w:rsidRPr="004021E3">
        <w:rPr>
          <w:color w:val="000000"/>
          <w:sz w:val="28"/>
          <w:szCs w:val="28"/>
          <w:lang w:val="de-DE" w:eastAsia="de-DE"/>
        </w:rPr>
        <w:t>werden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 xml:space="preserve">имеет здесь особую форму </w:t>
      </w:r>
      <w:r w:rsidRPr="004021E3">
        <w:rPr>
          <w:b/>
          <w:color w:val="000000"/>
          <w:sz w:val="28"/>
          <w:szCs w:val="28"/>
          <w:lang w:val="de-DE" w:eastAsia="de-DE"/>
        </w:rPr>
        <w:t>worden</w:t>
      </w:r>
      <w:r w:rsidRPr="004021E3">
        <w:rPr>
          <w:color w:val="000000"/>
          <w:sz w:val="28"/>
          <w:szCs w:val="28"/>
          <w:lang w:eastAsia="de-DE"/>
        </w:rPr>
        <w:t xml:space="preserve">, </w:t>
      </w:r>
      <w:r w:rsidRPr="004021E3">
        <w:rPr>
          <w:color w:val="000000"/>
          <w:sz w:val="28"/>
          <w:szCs w:val="28"/>
        </w:rPr>
        <w:t xml:space="preserve">которая ставится в конце предложения после </w:t>
      </w:r>
      <w:r w:rsidRPr="004021E3">
        <w:rPr>
          <w:color w:val="000000"/>
          <w:sz w:val="28"/>
          <w:szCs w:val="28"/>
          <w:lang w:val="de-DE" w:eastAsia="de-DE"/>
        </w:rPr>
        <w:t>Partizip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>
        <w:rPr>
          <w:color w:val="000000"/>
          <w:sz w:val="28"/>
          <w:szCs w:val="28"/>
        </w:rPr>
        <w:t>II основного гла</w:t>
      </w:r>
      <w:r w:rsidRPr="004021E3">
        <w:rPr>
          <w:color w:val="000000"/>
          <w:sz w:val="28"/>
          <w:szCs w:val="28"/>
        </w:rPr>
        <w:t>гола:</w:t>
      </w: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7697"/>
      </w:tblGrid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</w:trPr>
        <w:tc>
          <w:tcPr>
            <w:tcW w:w="8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b/>
                <w:bCs/>
                <w:color w:val="000000"/>
                <w:spacing w:val="-10"/>
                <w:sz w:val="28"/>
                <w:szCs w:val="28"/>
                <w:lang w:eastAsia="de-DE"/>
              </w:rPr>
              <w:t xml:space="preserve">          </w:t>
            </w:r>
            <w:r w:rsidRPr="00522F7D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Perfekt Passiv</w:t>
            </w:r>
            <w:r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 xml:space="preserve">                                          </w:t>
            </w:r>
            <w:r w:rsidRPr="00522F7D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P</w:t>
            </w:r>
            <w:r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lusquamp</w:t>
            </w:r>
            <w:r w:rsidRPr="00522F7D">
              <w:rPr>
                <w:b/>
                <w:bCs/>
                <w:color w:val="000000"/>
                <w:spacing w:val="-10"/>
                <w:sz w:val="28"/>
                <w:szCs w:val="28"/>
                <w:lang w:val="de-DE" w:eastAsia="de-DE"/>
              </w:rPr>
              <w:t>erfekt Passiv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bin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 ich war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den 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b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ist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du warst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i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st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  er war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wir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s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ind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wir waren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den 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ihr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s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eid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ihr wart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sie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sind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sie waren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gefragt wor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den</w:t>
            </w:r>
          </w:p>
        </w:tc>
      </w:tr>
    </w:tbl>
    <w:p w:rsidR="00705C9D" w:rsidRPr="004021E3" w:rsidRDefault="00705C9D" w:rsidP="00705C9D">
      <w:pPr>
        <w:rPr>
          <w:sz w:val="28"/>
          <w:szCs w:val="28"/>
          <w:lang w:val="de-DE"/>
        </w:rPr>
      </w:pPr>
    </w:p>
    <w:p w:rsidR="00705C9D" w:rsidRPr="00522F7D" w:rsidRDefault="00705C9D" w:rsidP="00705C9D">
      <w:pPr>
        <w:ind w:firstLine="426"/>
        <w:jc w:val="both"/>
        <w:rPr>
          <w:color w:val="000000"/>
          <w:sz w:val="28"/>
          <w:szCs w:val="28"/>
          <w:lang w:val="de-DE"/>
        </w:rPr>
      </w:pPr>
      <w:r w:rsidRPr="004021E3">
        <w:rPr>
          <w:color w:val="000000"/>
          <w:sz w:val="28"/>
          <w:szCs w:val="28"/>
          <w:lang w:val="de-DE" w:eastAsia="de-DE"/>
        </w:rPr>
        <w:t xml:space="preserve">Futurum Passiv </w:t>
      </w:r>
      <w:r w:rsidRPr="004021E3">
        <w:rPr>
          <w:color w:val="000000"/>
          <w:sz w:val="28"/>
          <w:szCs w:val="28"/>
        </w:rPr>
        <w:t>образуется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из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 xml:space="preserve">Futurum </w:t>
      </w:r>
      <w:r w:rsidRPr="004021E3">
        <w:rPr>
          <w:color w:val="000000"/>
          <w:sz w:val="28"/>
          <w:szCs w:val="28"/>
        </w:rPr>
        <w:t>глагола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 xml:space="preserve">werden </w:t>
      </w:r>
      <w:r w:rsidRPr="004021E3">
        <w:rPr>
          <w:color w:val="000000"/>
          <w:sz w:val="28"/>
          <w:szCs w:val="28"/>
        </w:rPr>
        <w:t>и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  <w:lang w:val="de-DE" w:eastAsia="de-DE"/>
        </w:rPr>
        <w:t xml:space="preserve">Partizip II </w:t>
      </w:r>
      <w:r>
        <w:rPr>
          <w:color w:val="000000"/>
          <w:sz w:val="28"/>
          <w:szCs w:val="28"/>
        </w:rPr>
        <w:t>осн</w:t>
      </w:r>
      <w:r w:rsidRPr="004021E3">
        <w:rPr>
          <w:color w:val="000000"/>
          <w:sz w:val="28"/>
          <w:szCs w:val="28"/>
        </w:rPr>
        <w:t>овного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глагола</w:t>
      </w:r>
      <w:r w:rsidRPr="004021E3">
        <w:rPr>
          <w:color w:val="000000"/>
          <w:sz w:val="28"/>
          <w:szCs w:val="28"/>
          <w:lang w:val="de-DE"/>
        </w:rPr>
        <w:t>:</w:t>
      </w:r>
      <w:r w:rsidRPr="00522F7D">
        <w:rPr>
          <w:color w:val="000000"/>
          <w:sz w:val="28"/>
          <w:szCs w:val="28"/>
          <w:lang w:val="de-DE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7697"/>
      </w:tblGrid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ich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werde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wir werden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du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wirst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ihr werdet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</w:tr>
      <w:tr w:rsidR="00705C9D" w:rsidRPr="00522F7D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 w:rsidRPr="00522F7D">
              <w:rPr>
                <w:color w:val="000000"/>
                <w:sz w:val="28"/>
                <w:szCs w:val="28"/>
                <w:lang w:val="de-DE" w:eastAsia="de-DE"/>
              </w:rPr>
              <w:t>er</w:t>
            </w:r>
          </w:p>
        </w:tc>
        <w:tc>
          <w:tcPr>
            <w:tcW w:w="7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05C9D" w:rsidRPr="00522F7D" w:rsidRDefault="00705C9D" w:rsidP="006969C4">
            <w:pPr>
              <w:rPr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 w:eastAsia="de-DE"/>
              </w:rPr>
              <w:t>wird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                    sie werden</w:t>
            </w:r>
            <w:r w:rsidRPr="00522F7D"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>gefragt we</w:t>
            </w:r>
            <w:r w:rsidRPr="004021E3">
              <w:rPr>
                <w:color w:val="000000"/>
                <w:sz w:val="28"/>
                <w:szCs w:val="28"/>
                <w:lang w:val="de-DE" w:eastAsia="de-DE"/>
              </w:rPr>
              <w:t>rden</w:t>
            </w:r>
            <w:r>
              <w:rPr>
                <w:color w:val="000000"/>
                <w:sz w:val="28"/>
                <w:szCs w:val="28"/>
                <w:lang w:val="de-DE" w:eastAsia="de-DE"/>
              </w:rPr>
              <w:t xml:space="preserve"> </w:t>
            </w:r>
          </w:p>
        </w:tc>
      </w:tr>
    </w:tbl>
    <w:p w:rsidR="00705C9D" w:rsidRPr="004021E3" w:rsidRDefault="00705C9D" w:rsidP="00705C9D">
      <w:pPr>
        <w:rPr>
          <w:sz w:val="28"/>
          <w:szCs w:val="28"/>
          <w:lang w:val="de-DE"/>
        </w:rPr>
      </w:pPr>
    </w:p>
    <w:p w:rsidR="00705C9D" w:rsidRPr="004021E3" w:rsidRDefault="00705C9D" w:rsidP="00705C9D">
      <w:pPr>
        <w:ind w:firstLine="426"/>
        <w:jc w:val="both"/>
        <w:rPr>
          <w:sz w:val="28"/>
          <w:szCs w:val="28"/>
          <w:lang w:val="de-DE"/>
        </w:rPr>
      </w:pPr>
      <w:r>
        <w:rPr>
          <w:color w:val="000000"/>
          <w:sz w:val="28"/>
          <w:szCs w:val="28"/>
          <w:lang w:eastAsia="de-DE"/>
        </w:rPr>
        <w:t>§46. 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 </w:t>
      </w:r>
      <w:r w:rsidRPr="004021E3">
        <w:rPr>
          <w:color w:val="000000"/>
          <w:sz w:val="28"/>
          <w:szCs w:val="28"/>
        </w:rPr>
        <w:t>обычно употребляется в предложениях без указания на действующее лицо, т.е. в них представлено подлежащее, обозн</w:t>
      </w:r>
      <w:r>
        <w:rPr>
          <w:color w:val="000000"/>
          <w:sz w:val="28"/>
          <w:szCs w:val="28"/>
        </w:rPr>
        <w:t>ачающее предмет, на который на</w:t>
      </w:r>
      <w:r w:rsidRPr="004021E3">
        <w:rPr>
          <w:color w:val="000000"/>
          <w:sz w:val="28"/>
          <w:szCs w:val="28"/>
        </w:rPr>
        <w:t xml:space="preserve">правлено действие, и сказуемое — глагол в личной форме </w:t>
      </w:r>
      <w:r w:rsidRPr="004021E3">
        <w:rPr>
          <w:color w:val="000000"/>
          <w:sz w:val="28"/>
          <w:szCs w:val="28"/>
          <w:lang w:val="de-DE" w:eastAsia="de-DE"/>
        </w:rPr>
        <w:t>Passiv</w:t>
      </w:r>
      <w:r w:rsidRPr="004021E3">
        <w:rPr>
          <w:color w:val="000000"/>
          <w:sz w:val="28"/>
          <w:szCs w:val="28"/>
          <w:lang w:eastAsia="de-DE"/>
        </w:rPr>
        <w:t xml:space="preserve">. </w:t>
      </w:r>
      <w:r w:rsidRPr="004021E3">
        <w:rPr>
          <w:color w:val="000000"/>
          <w:sz w:val="28"/>
          <w:szCs w:val="28"/>
        </w:rPr>
        <w:t>Такой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пассив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z w:val="28"/>
          <w:szCs w:val="28"/>
        </w:rPr>
        <w:t>называется</w:t>
      </w:r>
      <w:r w:rsidRPr="004021E3">
        <w:rPr>
          <w:color w:val="000000"/>
          <w:sz w:val="28"/>
          <w:szCs w:val="28"/>
          <w:lang w:val="de-DE"/>
        </w:rPr>
        <w:t xml:space="preserve"> </w:t>
      </w:r>
      <w:r w:rsidRPr="004021E3">
        <w:rPr>
          <w:color w:val="000000"/>
          <w:spacing w:val="20"/>
          <w:sz w:val="28"/>
          <w:szCs w:val="28"/>
        </w:rPr>
        <w:t>двучленным</w:t>
      </w:r>
      <w:r w:rsidRPr="004021E3">
        <w:rPr>
          <w:color w:val="000000"/>
          <w:spacing w:val="20"/>
          <w:sz w:val="28"/>
          <w:szCs w:val="28"/>
          <w:lang w:val="de-DE"/>
        </w:rPr>
        <w:t xml:space="preserve">: </w:t>
      </w:r>
      <w:r w:rsidRPr="004021E3">
        <w:rPr>
          <w:i/>
          <w:iCs/>
          <w:color w:val="000000"/>
          <w:sz w:val="28"/>
          <w:szCs w:val="28"/>
          <w:lang w:val="de-DE" w:eastAsia="de-DE"/>
        </w:rPr>
        <w:t>Ich werde gefragt. Der Brief ist geschrieben worden.</w:t>
      </w:r>
      <w:r w:rsidRPr="005050DA">
        <w:rPr>
          <w:i/>
          <w:iCs/>
          <w:color w:val="000000"/>
          <w:sz w:val="28"/>
          <w:szCs w:val="28"/>
          <w:lang w:val="de-DE" w:eastAsia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55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</w:rPr>
        <w:t xml:space="preserve">Если в предложении указывается действующее лицо или предмет, при помощи которого выполняется действие, такой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называется </w:t>
      </w:r>
      <w:r w:rsidRPr="00CC1002">
        <w:rPr>
          <w:rStyle w:val="TimesNewRoman1pt"/>
          <w:b w:val="0"/>
          <w:sz w:val="28"/>
          <w:szCs w:val="28"/>
        </w:rPr>
        <w:t>трехчленным.</w:t>
      </w:r>
      <w:r w:rsidRPr="00CC1002">
        <w:rPr>
          <w:rStyle w:val="TimesNewRoman"/>
          <w:b w:val="0"/>
          <w:sz w:val="28"/>
          <w:szCs w:val="28"/>
        </w:rPr>
        <w:t xml:space="preserve"> Действующее лицо вводится предлогом </w:t>
      </w:r>
      <w:r w:rsidRPr="00CC1002">
        <w:rPr>
          <w:rStyle w:val="TimesNewRoman"/>
          <w:b w:val="0"/>
          <w:sz w:val="28"/>
          <w:szCs w:val="28"/>
          <w:lang w:val="de-DE"/>
        </w:rPr>
        <w:t>von</w:t>
      </w:r>
      <w:r w:rsidRPr="00CC1002">
        <w:rPr>
          <w:rStyle w:val="TimesNewRoman"/>
          <w:b w:val="0"/>
          <w:sz w:val="28"/>
          <w:szCs w:val="28"/>
        </w:rPr>
        <w:t xml:space="preserve">, а предмет, при помощи которого выполняется действие, вводится предлогами </w:t>
      </w:r>
      <w:r w:rsidRPr="00CC1002">
        <w:rPr>
          <w:rStyle w:val="TimesNewRoman"/>
          <w:b w:val="0"/>
          <w:sz w:val="28"/>
          <w:szCs w:val="28"/>
          <w:lang w:val="de-DE"/>
        </w:rPr>
        <w:t>durch</w:t>
      </w:r>
      <w:r w:rsidRPr="00CC1002">
        <w:rPr>
          <w:rStyle w:val="TimesNewRoman"/>
          <w:b w:val="0"/>
          <w:sz w:val="28"/>
          <w:szCs w:val="28"/>
        </w:rPr>
        <w:t xml:space="preserve"> или </w:t>
      </w:r>
      <w:r w:rsidRPr="00CC1002">
        <w:rPr>
          <w:rStyle w:val="TimesNewRoman"/>
          <w:b w:val="0"/>
          <w:sz w:val="28"/>
          <w:szCs w:val="28"/>
          <w:lang w:val="de-DE"/>
        </w:rPr>
        <w:t>mit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vom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Lektor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gefragt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Der Hafen und die Stadt wurden durch eine Eisenbahn verbunden. Der Brief ist mit Bleistift geschrieben worden</w:t>
      </w:r>
      <w:r w:rsidRPr="00CC1002">
        <w:rPr>
          <w:rStyle w:val="TimesNewRoman"/>
          <w:b w:val="0"/>
          <w:sz w:val="28"/>
          <w:szCs w:val="28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55"/>
        <w:rPr>
          <w:sz w:val="28"/>
          <w:szCs w:val="28"/>
          <w:lang w:val="de-DE"/>
        </w:rPr>
      </w:pP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§47.</w:t>
      </w:r>
      <w:r>
        <w:rPr>
          <w:rStyle w:val="TimesNewRoman"/>
          <w:b w:val="0"/>
          <w:sz w:val="28"/>
          <w:szCs w:val="28"/>
          <w:lang w:val="de-DE"/>
        </w:rPr>
        <w:t> </w:t>
      </w: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некоторых случаях в предложениях с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1pt"/>
          <w:b w:val="0"/>
          <w:sz w:val="28"/>
          <w:szCs w:val="28"/>
        </w:rPr>
        <w:t>отсутствует подлежащее,</w:t>
      </w:r>
      <w:r w:rsidRPr="00CC1002">
        <w:rPr>
          <w:rStyle w:val="TimesNewRoman"/>
          <w:b w:val="0"/>
          <w:sz w:val="28"/>
          <w:szCs w:val="28"/>
        </w:rPr>
        <w:t xml:space="preserve"> обозначающее предмет, на который направлено действие. В качестве формального подлежащего при прямом порядке слов уп</w:t>
      </w:r>
      <w:r>
        <w:rPr>
          <w:rStyle w:val="TimesNewRoman"/>
          <w:b w:val="0"/>
          <w:sz w:val="28"/>
          <w:szCs w:val="28"/>
        </w:rPr>
        <w:t>отребляется безличное местоиме</w:t>
      </w:r>
      <w:r w:rsidRPr="00CC1002">
        <w:rPr>
          <w:rStyle w:val="TimesNewRoman"/>
          <w:b w:val="0"/>
          <w:sz w:val="28"/>
          <w:szCs w:val="28"/>
        </w:rPr>
        <w:t xml:space="preserve">ние </w:t>
      </w:r>
      <w:r w:rsidRPr="00CC1002">
        <w:rPr>
          <w:rStyle w:val="TimesNewRoman"/>
          <w:sz w:val="28"/>
          <w:szCs w:val="28"/>
          <w:lang w:val="de-DE"/>
        </w:rPr>
        <w:t>es</w:t>
      </w:r>
      <w:r w:rsidRPr="00CC1002">
        <w:rPr>
          <w:rStyle w:val="TimesNewRoman"/>
          <w:b w:val="0"/>
          <w:sz w:val="28"/>
          <w:szCs w:val="28"/>
        </w:rPr>
        <w:t>. При обратном поряд</w:t>
      </w:r>
      <w:r>
        <w:rPr>
          <w:rStyle w:val="TimesNewRoman"/>
          <w:b w:val="0"/>
          <w:sz w:val="28"/>
          <w:szCs w:val="28"/>
        </w:rPr>
        <w:t>ке слов оно опускается. Сказуемое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стоит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в</w:t>
      </w:r>
      <w:r w:rsidRPr="00705C9D">
        <w:rPr>
          <w:rStyle w:val="TimesNewRoman"/>
          <w:b w:val="0"/>
          <w:sz w:val="28"/>
          <w:szCs w:val="28"/>
        </w:rPr>
        <w:t xml:space="preserve"> 3-</w:t>
      </w:r>
      <w:r>
        <w:rPr>
          <w:rStyle w:val="TimesNewRoman"/>
          <w:b w:val="0"/>
          <w:sz w:val="28"/>
          <w:szCs w:val="28"/>
        </w:rPr>
        <w:t>м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ли</w:t>
      </w:r>
      <w:r w:rsidRPr="00CC1002">
        <w:rPr>
          <w:rStyle w:val="TimesNewRoman"/>
          <w:b w:val="0"/>
          <w:sz w:val="28"/>
          <w:szCs w:val="28"/>
        </w:rPr>
        <w:t>це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единственного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числа</w:t>
      </w:r>
      <w:r w:rsidRPr="00705C9D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wird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hier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viel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gesprochen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Hier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wird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viel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gesprochen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705C9D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Aktiv</w:t>
      </w:r>
      <w:r w:rsidRPr="00CC1002">
        <w:rPr>
          <w:rStyle w:val="TimesNewRoman"/>
          <w:b w:val="0"/>
          <w:sz w:val="28"/>
          <w:szCs w:val="28"/>
        </w:rPr>
        <w:t xml:space="preserve"> таким предложениям могут соответствовать предложения без прямого дополнения, часто с неопределенно-личным местоимением </w:t>
      </w:r>
      <w:r w:rsidRPr="00CC1002">
        <w:rPr>
          <w:rStyle w:val="TimesNewRoman"/>
          <w:b w:val="0"/>
          <w:sz w:val="28"/>
          <w:szCs w:val="28"/>
          <w:lang w:val="de-DE"/>
        </w:rPr>
        <w:t>man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Man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spricht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hier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viel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</w:rPr>
      </w:pP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§48. 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, особая форма инфинитива, образуется из </w:t>
      </w:r>
      <w:r w:rsidRPr="00CC1002">
        <w:rPr>
          <w:rStyle w:val="TimesNewRoman"/>
          <w:b w:val="0"/>
          <w:sz w:val="28"/>
          <w:szCs w:val="28"/>
          <w:lang w:val="de-DE"/>
        </w:rPr>
        <w:t>Partizip</w:t>
      </w:r>
      <w:r w:rsidRPr="00CC1002">
        <w:rPr>
          <w:rStyle w:val="TimesNewRoman"/>
          <w:b w:val="0"/>
          <w:sz w:val="28"/>
          <w:szCs w:val="28"/>
        </w:rPr>
        <w:t xml:space="preserve"> II основного глагола и инфинитива </w:t>
      </w:r>
      <w:r w:rsidRPr="00CC1002">
        <w:rPr>
          <w:rStyle w:val="TimesNewRoman"/>
          <w:b w:val="0"/>
          <w:sz w:val="28"/>
          <w:szCs w:val="28"/>
          <w:lang w:val="de-DE"/>
        </w:rPr>
        <w:t>werden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gelesen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geschrieben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gemacht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CC1002">
        <w:rPr>
          <w:rStyle w:val="TimesNewRoman"/>
          <w:b w:val="0"/>
          <w:sz w:val="28"/>
          <w:szCs w:val="28"/>
        </w:rPr>
        <w:t xml:space="preserve"> и т.д.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часто употребляется в сочетании с модальными глаголами </w:t>
      </w:r>
      <w:r w:rsidRPr="00CC1002">
        <w:rPr>
          <w:rStyle w:val="TimesNewRoman"/>
          <w:b w:val="0"/>
          <w:sz w:val="28"/>
          <w:szCs w:val="28"/>
          <w:lang w:val="de-DE"/>
        </w:rPr>
        <w:t>m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ssen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sollen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k</w:t>
      </w:r>
      <w:r w:rsidRPr="00CC1002">
        <w:rPr>
          <w:rStyle w:val="TimesNewRoman"/>
          <w:b w:val="0"/>
          <w:sz w:val="28"/>
          <w:szCs w:val="28"/>
        </w:rPr>
        <w:t>ö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nnen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d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rfen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Dieses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Buch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soll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gelesen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Diese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kann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leicht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gemacht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wer</w:t>
      </w:r>
      <w:r w:rsidRPr="00CC1002">
        <w:rPr>
          <w:rStyle w:val="TimesNewRoman"/>
          <w:b w:val="0"/>
          <w:sz w:val="28"/>
          <w:szCs w:val="28"/>
        </w:rPr>
        <w:softHyphen/>
      </w:r>
      <w:r w:rsidRPr="00CC1002">
        <w:rPr>
          <w:rStyle w:val="TimesNewRoman"/>
          <w:b w:val="0"/>
          <w:sz w:val="28"/>
          <w:szCs w:val="28"/>
          <w:lang w:val="de-DE"/>
        </w:rPr>
        <w:t>den</w:t>
      </w:r>
      <w:r w:rsidRPr="00CC1002">
        <w:rPr>
          <w:rStyle w:val="TimesNewRoman"/>
          <w:b w:val="0"/>
          <w:sz w:val="28"/>
          <w:szCs w:val="28"/>
        </w:rPr>
        <w:t xml:space="preserve">. Такие предложения переводятся </w:t>
      </w:r>
      <w:r>
        <w:rPr>
          <w:rStyle w:val="TimesNewRoman"/>
          <w:b w:val="0"/>
          <w:sz w:val="28"/>
          <w:szCs w:val="28"/>
        </w:rPr>
        <w:t>как ”Эта книга должна быть прочи</w:t>
      </w:r>
      <w:r w:rsidRPr="00CC1002">
        <w:rPr>
          <w:rStyle w:val="TimesNewRoman"/>
          <w:b w:val="0"/>
          <w:sz w:val="28"/>
          <w:szCs w:val="28"/>
        </w:rPr>
        <w:t>тана” или “Эту книгу следует прочитать”. “Эта работа может быть легко сделана” ил</w:t>
      </w:r>
      <w:r>
        <w:rPr>
          <w:rStyle w:val="TimesNewRoman"/>
          <w:b w:val="0"/>
          <w:sz w:val="28"/>
          <w:szCs w:val="28"/>
        </w:rPr>
        <w:t>и</w:t>
      </w:r>
      <w:proofErr w:type="gramStart"/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„Э</w:t>
      </w:r>
      <w:proofErr w:type="gramEnd"/>
      <w:r w:rsidRPr="00CC1002">
        <w:rPr>
          <w:rStyle w:val="TimesNewRoman"/>
          <w:b w:val="0"/>
          <w:sz w:val="28"/>
          <w:szCs w:val="28"/>
        </w:rPr>
        <w:t>ту работу можно легко сделать”.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</w:rPr>
      </w:pP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§49.</w:t>
      </w:r>
      <w:r>
        <w:rPr>
          <w:rStyle w:val="TimesNewRoman"/>
          <w:b w:val="0"/>
          <w:sz w:val="28"/>
          <w:szCs w:val="28"/>
          <w:lang w:val="de-DE"/>
        </w:rPr>
        <w:t> 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>, неопределенная форма глагола, ч</w:t>
      </w:r>
      <w:r>
        <w:rPr>
          <w:rStyle w:val="TimesNewRoman"/>
          <w:b w:val="0"/>
          <w:sz w:val="28"/>
          <w:szCs w:val="28"/>
        </w:rPr>
        <w:t>аще всего употребляется как не</w:t>
      </w:r>
      <w:r w:rsidRPr="00CC1002">
        <w:rPr>
          <w:rStyle w:val="TimesNewRoman"/>
          <w:b w:val="0"/>
          <w:sz w:val="28"/>
          <w:szCs w:val="28"/>
        </w:rPr>
        <w:t xml:space="preserve">изменяемая часть составного глагольного сказуемого: </w:t>
      </w:r>
      <w:r w:rsidRPr="00CC1002">
        <w:rPr>
          <w:rStyle w:val="TimesNewRoman0"/>
          <w:b w:val="0"/>
          <w:sz w:val="28"/>
          <w:szCs w:val="28"/>
        </w:rPr>
        <w:t>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kann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gut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deutsch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sprechen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Bo</w:t>
      </w:r>
      <w:r w:rsidRPr="00CC1002">
        <w:rPr>
          <w:rStyle w:val="TimesNewRoman"/>
          <w:b w:val="0"/>
          <w:sz w:val="28"/>
          <w:szCs w:val="28"/>
        </w:rPr>
        <w:t xml:space="preserve"> многих случаях, однако,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может выступать и роли других членов предложения, т.е. как </w:t>
      </w:r>
      <w:r w:rsidRPr="00CC1002">
        <w:rPr>
          <w:rStyle w:val="TimesNewRoman1pt"/>
          <w:b w:val="0"/>
          <w:sz w:val="28"/>
          <w:szCs w:val="28"/>
        </w:rPr>
        <w:t xml:space="preserve">подлежащее: </w:t>
      </w:r>
      <w:r w:rsidRPr="00CC1002">
        <w:rPr>
          <w:rStyle w:val="TimesNewRoman0"/>
          <w:b w:val="0"/>
          <w:sz w:val="28"/>
          <w:szCs w:val="28"/>
        </w:rPr>
        <w:t>Lesen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ist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wichtig</w:t>
      </w:r>
      <w:r w:rsidRPr="00705C9D">
        <w:rPr>
          <w:rStyle w:val="TimesNewRoman0"/>
          <w:b w:val="0"/>
          <w:sz w:val="28"/>
          <w:szCs w:val="28"/>
          <w:lang w:val="ru-RU"/>
        </w:rPr>
        <w:t>;</w:t>
      </w:r>
      <w:r w:rsidRPr="00CC1002">
        <w:rPr>
          <w:rStyle w:val="TimesNewRoman1pt"/>
          <w:b w:val="0"/>
          <w:sz w:val="28"/>
          <w:szCs w:val="28"/>
        </w:rPr>
        <w:t xml:space="preserve"> дополнение: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fange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arbeiten</w:t>
      </w:r>
      <w:r w:rsidRPr="00705C9D">
        <w:rPr>
          <w:rStyle w:val="TimesNewRoman0"/>
          <w:b w:val="0"/>
          <w:sz w:val="28"/>
          <w:szCs w:val="28"/>
          <w:lang w:val="ru-RU"/>
        </w:rPr>
        <w:t>;</w:t>
      </w:r>
      <w:r w:rsidRPr="00CC1002">
        <w:rPr>
          <w:rStyle w:val="TimesNewRoman1pt"/>
          <w:b w:val="0"/>
          <w:sz w:val="28"/>
          <w:szCs w:val="28"/>
        </w:rPr>
        <w:t xml:space="preserve"> определение: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habe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Wunsch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Lehrer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K</w:t>
      </w:r>
      <w:r w:rsidRPr="00CC1002">
        <w:rPr>
          <w:rStyle w:val="TimesNewRoman"/>
          <w:b w:val="0"/>
          <w:sz w:val="28"/>
          <w:szCs w:val="28"/>
        </w:rPr>
        <w:t xml:space="preserve"> инфинитиву могут относится различные слова: дополнения и обстоятельства. Инфинитив с относящимися к нему словами образует инфинитивную группу, в которой он занимает последнее место. Эта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группа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обычно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отделяется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запятой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Er hat vor, im kommenden Sommer in die BRD zu reisen.</w:t>
      </w:r>
    </w:p>
    <w:p w:rsidR="00705C9D" w:rsidRP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большинстве случаев инфинитив употребляется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частицей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>
        <w:rPr>
          <w:rStyle w:val="TimesNewRoman"/>
          <w:b w:val="0"/>
          <w:sz w:val="28"/>
          <w:szCs w:val="28"/>
        </w:rPr>
        <w:t>которая ставит</w:t>
      </w:r>
      <w:r w:rsidRPr="00CC1002">
        <w:rPr>
          <w:rStyle w:val="TimesNewRoman"/>
          <w:b w:val="0"/>
          <w:sz w:val="28"/>
          <w:szCs w:val="28"/>
        </w:rPr>
        <w:t xml:space="preserve">ся перед ним: </w:t>
      </w:r>
      <w:r w:rsidRPr="00CC1002">
        <w:rPr>
          <w:rStyle w:val="TimesNewRoman0"/>
          <w:b w:val="0"/>
          <w:sz w:val="28"/>
          <w:szCs w:val="28"/>
        </w:rPr>
        <w:t>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</w:t>
      </w:r>
      <w:r w:rsidRPr="00705C9D">
        <w:rPr>
          <w:rStyle w:val="TimesNewRoman0"/>
          <w:b w:val="0"/>
          <w:sz w:val="28"/>
          <w:szCs w:val="28"/>
          <w:lang w:val="ru-RU"/>
        </w:rPr>
        <w:t>ö</w:t>
      </w:r>
      <w:proofErr w:type="spellStart"/>
      <w:r w:rsidRPr="00CC1002">
        <w:rPr>
          <w:rStyle w:val="TimesNewRoman0"/>
          <w:b w:val="0"/>
          <w:sz w:val="28"/>
          <w:szCs w:val="28"/>
        </w:rPr>
        <w:t>rt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auf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regnen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CC1002">
        <w:rPr>
          <w:rStyle w:val="TimesNewRoman"/>
          <w:b w:val="0"/>
          <w:sz w:val="28"/>
          <w:szCs w:val="28"/>
        </w:rPr>
        <w:t xml:space="preserve"> Если </w:t>
      </w:r>
      <w:r w:rsidRPr="00CC1002">
        <w:rPr>
          <w:rStyle w:val="TimesNewRoman"/>
          <w:b w:val="0"/>
          <w:sz w:val="28"/>
          <w:szCs w:val="28"/>
          <w:lang w:val="de-DE"/>
        </w:rPr>
        <w:t>y</w:t>
      </w:r>
      <w:r w:rsidRPr="00CC1002">
        <w:rPr>
          <w:rStyle w:val="TimesNewRoman"/>
          <w:b w:val="0"/>
          <w:sz w:val="28"/>
          <w:szCs w:val="28"/>
        </w:rPr>
        <w:t xml:space="preserve"> инфинитива есть </w:t>
      </w:r>
      <w:r w:rsidRPr="00CC1002">
        <w:rPr>
          <w:rStyle w:val="TimesNewRoman1pt"/>
          <w:b w:val="0"/>
          <w:sz w:val="28"/>
          <w:szCs w:val="28"/>
        </w:rPr>
        <w:t>отделяемая</w:t>
      </w:r>
      <w:r w:rsidRPr="00CC1002">
        <w:rPr>
          <w:rStyle w:val="TimesNewRoman"/>
          <w:b w:val="0"/>
          <w:sz w:val="28"/>
          <w:szCs w:val="28"/>
        </w:rPr>
        <w:t xml:space="preserve"> часть, то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ставится </w:t>
      </w:r>
      <w:r w:rsidRPr="00CC1002">
        <w:rPr>
          <w:rStyle w:val="TimesNewRoman1pt"/>
          <w:b w:val="0"/>
          <w:sz w:val="28"/>
          <w:szCs w:val="28"/>
        </w:rPr>
        <w:t>между</w:t>
      </w:r>
      <w:r w:rsidRPr="00CC1002">
        <w:rPr>
          <w:rStyle w:val="TimesNewRoman"/>
          <w:b w:val="0"/>
          <w:sz w:val="28"/>
          <w:szCs w:val="28"/>
        </w:rPr>
        <w:t xml:space="preserve"> ней и основой: </w:t>
      </w:r>
      <w:r w:rsidRPr="00CC1002">
        <w:rPr>
          <w:rStyle w:val="TimesNewRoman0"/>
          <w:b w:val="0"/>
          <w:sz w:val="28"/>
          <w:szCs w:val="28"/>
        </w:rPr>
        <w:t>Es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ist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jetzt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aufzustehen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0"/>
          <w:b w:val="0"/>
          <w:sz w:val="28"/>
          <w:szCs w:val="28"/>
        </w:rPr>
        <w:t>Wir haben vor, deinen Freund kennenzulernen.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</w:rPr>
        <w:t>Без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частицы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инфинитив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употребляется</w:t>
      </w:r>
      <w:r w:rsidRPr="00705C9D">
        <w:rPr>
          <w:rStyle w:val="TimesNewRoman"/>
          <w:b w:val="0"/>
          <w:sz w:val="28"/>
          <w:szCs w:val="28"/>
          <w:lang w:val="de-DE"/>
        </w:rPr>
        <w:t xml:space="preserve">: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  <w:lang w:val="de-DE"/>
        </w:rPr>
        <w:t xml:space="preserve">1) c </w:t>
      </w:r>
      <w:r w:rsidRPr="00CC1002">
        <w:rPr>
          <w:rStyle w:val="TimesNewRoman1pt"/>
          <w:b w:val="0"/>
          <w:sz w:val="28"/>
          <w:szCs w:val="28"/>
        </w:rPr>
        <w:t>модальными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>глаголами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Ich mu</w:t>
      </w:r>
      <w:r>
        <w:rPr>
          <w:rStyle w:val="TimesNewRoman0"/>
          <w:b w:val="0"/>
          <w:sz w:val="28"/>
          <w:szCs w:val="28"/>
        </w:rPr>
        <w:t>ss</w:t>
      </w:r>
      <w:r w:rsidRPr="00CC1002">
        <w:rPr>
          <w:rStyle w:val="TimesNewRoman0"/>
          <w:b w:val="0"/>
          <w:sz w:val="28"/>
          <w:szCs w:val="28"/>
        </w:rPr>
        <w:t xml:space="preserve"> nach Hause gehen. Der Lektor lä</w:t>
      </w:r>
      <w:r>
        <w:rPr>
          <w:rStyle w:val="TimesNewRoman0"/>
          <w:b w:val="0"/>
          <w:sz w:val="28"/>
          <w:szCs w:val="28"/>
        </w:rPr>
        <w:t>ss</w:t>
      </w:r>
      <w:r w:rsidRPr="00CC1002">
        <w:rPr>
          <w:rStyle w:val="TimesNewRoman0"/>
          <w:b w:val="0"/>
          <w:sz w:val="28"/>
          <w:szCs w:val="28"/>
        </w:rPr>
        <w:t>t uns oft antworten;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rStyle w:val="TimesNewRoman"/>
          <w:b w:val="0"/>
          <w:sz w:val="28"/>
          <w:szCs w:val="28"/>
          <w:lang w:val="de-DE"/>
        </w:rPr>
      </w:pPr>
      <w:r w:rsidRPr="00CC1002">
        <w:rPr>
          <w:rStyle w:val="TimesNewRoman"/>
          <w:b w:val="0"/>
          <w:sz w:val="28"/>
          <w:szCs w:val="28"/>
        </w:rPr>
        <w:t xml:space="preserve">2) в оборотах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глаголами чув</w:t>
      </w:r>
      <w:r w:rsidRPr="00CC1002">
        <w:rPr>
          <w:rStyle w:val="TimesNewRoman1pt"/>
          <w:b w:val="0"/>
          <w:sz w:val="28"/>
          <w:szCs w:val="28"/>
        </w:rPr>
        <w:t>ственного восприятия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sehen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h</w:t>
      </w:r>
      <w:r w:rsidRPr="00CC1002">
        <w:rPr>
          <w:rStyle w:val="TimesNewRoman"/>
          <w:b w:val="0"/>
          <w:sz w:val="28"/>
          <w:szCs w:val="28"/>
        </w:rPr>
        <w:t>ö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ren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f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hlen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например: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</w:t>
      </w:r>
      <w:r w:rsidRPr="00705C9D">
        <w:rPr>
          <w:rStyle w:val="TimesNewRoman0"/>
          <w:b w:val="0"/>
          <w:sz w:val="28"/>
          <w:szCs w:val="28"/>
          <w:lang w:val="ru-RU"/>
        </w:rPr>
        <w:t>ö</w:t>
      </w:r>
      <w:proofErr w:type="spellStart"/>
      <w:r w:rsidRPr="00CC1002">
        <w:rPr>
          <w:rStyle w:val="TimesNewRoman0"/>
          <w:b w:val="0"/>
          <w:sz w:val="28"/>
          <w:szCs w:val="28"/>
        </w:rPr>
        <w:t>re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ihn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singen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Sie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sieht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ihn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kommen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  <w:r w:rsidRPr="00CC1002">
        <w:rPr>
          <w:rStyle w:val="TimesNewRoman"/>
          <w:b w:val="0"/>
          <w:sz w:val="28"/>
          <w:szCs w:val="28"/>
        </w:rPr>
        <w:t xml:space="preserve"> Такие обороты переводятся придаточными пред</w:t>
      </w:r>
      <w:r>
        <w:rPr>
          <w:rStyle w:val="TimesNewRoman"/>
          <w:b w:val="0"/>
          <w:sz w:val="28"/>
          <w:szCs w:val="28"/>
        </w:rPr>
        <w:t xml:space="preserve">ложениями с союзами ”что” или </w:t>
      </w:r>
      <w:r w:rsidRPr="00CC1002">
        <w:rPr>
          <w:rStyle w:val="TimesNewRoman"/>
          <w:b w:val="0"/>
          <w:sz w:val="28"/>
          <w:szCs w:val="28"/>
        </w:rPr>
        <w:t xml:space="preserve">„как”: 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Я слышу, как он поет. </w:t>
      </w:r>
      <w:proofErr w:type="spellStart"/>
      <w:r w:rsidRPr="00CC1002">
        <w:rPr>
          <w:rStyle w:val="TimesNewRoman0"/>
          <w:b w:val="0"/>
          <w:sz w:val="28"/>
          <w:szCs w:val="28"/>
        </w:rPr>
        <w:t>Она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видит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, </w:t>
      </w:r>
      <w:proofErr w:type="spellStart"/>
      <w:r w:rsidRPr="00CC1002">
        <w:rPr>
          <w:rStyle w:val="TimesNewRoman0"/>
          <w:b w:val="0"/>
          <w:sz w:val="28"/>
          <w:szCs w:val="28"/>
        </w:rPr>
        <w:t>что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он</w:t>
      </w:r>
      <w:proofErr w:type="spellEnd"/>
      <w:r w:rsidRPr="00CC1002">
        <w:rPr>
          <w:rStyle w:val="TimesNewRoman0"/>
          <w:b w:val="0"/>
          <w:sz w:val="28"/>
          <w:szCs w:val="28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идет</w:t>
      </w:r>
      <w:proofErr w:type="spellEnd"/>
      <w:r w:rsidRPr="00CC1002">
        <w:rPr>
          <w:rStyle w:val="TimesNewRoman0"/>
          <w:b w:val="0"/>
          <w:sz w:val="28"/>
          <w:szCs w:val="28"/>
        </w:rPr>
        <w:t>;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  <w:lang w:val="de-DE"/>
        </w:rPr>
      </w:pPr>
      <w:r w:rsidRPr="00CC1002">
        <w:rPr>
          <w:rStyle w:val="TimesNewRoman1pt"/>
          <w:b w:val="0"/>
          <w:sz w:val="28"/>
          <w:szCs w:val="28"/>
          <w:lang w:val="de-DE"/>
        </w:rPr>
        <w:t>3)</w:t>
      </w:r>
      <w:r>
        <w:rPr>
          <w:rStyle w:val="TimesNewRoman1pt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1pt"/>
          <w:b w:val="0"/>
          <w:sz w:val="28"/>
          <w:szCs w:val="28"/>
        </w:rPr>
        <w:t>с</w:t>
      </w:r>
      <w:r>
        <w:rPr>
          <w:rStyle w:val="TimesNewRoman1pt"/>
          <w:b w:val="0"/>
          <w:sz w:val="28"/>
          <w:szCs w:val="28"/>
          <w:lang w:val="de-DE"/>
        </w:rPr>
        <w:t xml:space="preserve"> </w:t>
      </w:r>
      <w:r w:rsidRPr="00CC1002">
        <w:rPr>
          <w:rStyle w:val="TimesNewRoman1pt"/>
          <w:b w:val="0"/>
          <w:sz w:val="28"/>
          <w:szCs w:val="28"/>
        </w:rPr>
        <w:t>глаголами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ma</w:t>
      </w:r>
      <w:r w:rsidRPr="00CC1002">
        <w:rPr>
          <w:rStyle w:val="TimesNewRoman"/>
          <w:b w:val="0"/>
          <w:sz w:val="28"/>
          <w:szCs w:val="28"/>
          <w:lang w:val="de-DE"/>
        </w:rPr>
        <w:softHyphen/>
        <w:t xml:space="preserve">chen, finden, bleiben, heißen, nennen, fahren, gehen, lehren, lernen, helfen: </w:t>
      </w:r>
      <w:r w:rsidRPr="00CC1002">
        <w:rPr>
          <w:rStyle w:val="TimesNewRoman0"/>
          <w:b w:val="0"/>
          <w:sz w:val="28"/>
          <w:szCs w:val="28"/>
        </w:rPr>
        <w:t>Jetzt heißt es ar</w:t>
      </w:r>
      <w:r w:rsidRPr="00CC1002">
        <w:rPr>
          <w:rStyle w:val="TimesNewRoman0"/>
          <w:b w:val="0"/>
          <w:sz w:val="28"/>
          <w:szCs w:val="28"/>
        </w:rPr>
        <w:softHyphen/>
        <w:t xml:space="preserve">beiten. Er bleibt im Lesesaal arbeiten. Sie </w:t>
      </w:r>
      <w:r w:rsidRPr="00CC1002">
        <w:rPr>
          <w:rStyle w:val="TimesNewRoman0"/>
          <w:b w:val="0"/>
          <w:sz w:val="28"/>
          <w:szCs w:val="28"/>
        </w:rPr>
        <w:lastRenderedPageBreak/>
        <w:t>geht oft schwimmen. Wir lernen deutsch sprechen.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 xml:space="preserve">Без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инфинитив употребляется и тогда, когда он является </w:t>
      </w:r>
      <w:r w:rsidRPr="00CC1002">
        <w:rPr>
          <w:rStyle w:val="TimesNewRoman1pt"/>
          <w:b w:val="0"/>
          <w:sz w:val="28"/>
          <w:szCs w:val="28"/>
        </w:rPr>
        <w:t>подлежащим</w:t>
      </w:r>
      <w:r w:rsidRPr="00CC1002">
        <w:rPr>
          <w:rStyle w:val="TimesNewRoman"/>
          <w:b w:val="0"/>
          <w:sz w:val="28"/>
          <w:szCs w:val="28"/>
        </w:rPr>
        <w:t xml:space="preserve"> (независимый инфинитив) и стоит на первом месте в предложении: </w:t>
      </w:r>
      <w:r w:rsidRPr="00CC1002">
        <w:rPr>
          <w:rStyle w:val="TimesNewRoman0"/>
          <w:b w:val="0"/>
          <w:sz w:val="28"/>
          <w:szCs w:val="28"/>
        </w:rPr>
        <w:t>Turnen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ist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gesund</w:t>
      </w:r>
      <w:r w:rsidRPr="00705C9D">
        <w:rPr>
          <w:rStyle w:val="TimesNewRoman0"/>
          <w:b w:val="0"/>
          <w:sz w:val="28"/>
          <w:szCs w:val="28"/>
          <w:lang w:val="ru-RU"/>
        </w:rPr>
        <w:t>,</w:t>
      </w:r>
      <w:r w:rsidRPr="00CC1002">
        <w:rPr>
          <w:rStyle w:val="TimesNewRoman"/>
          <w:b w:val="0"/>
          <w:sz w:val="28"/>
          <w:szCs w:val="28"/>
        </w:rPr>
        <w:t xml:space="preserve"> но:</w:t>
      </w:r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Es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ist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gesund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,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t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>ä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glich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zu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i w:val="0"/>
          <w:iCs w:val="0"/>
          <w:sz w:val="28"/>
          <w:szCs w:val="28"/>
        </w:rPr>
        <w:t>turnen</w:t>
      </w:r>
      <w:r w:rsidRPr="00CC1002">
        <w:rPr>
          <w:rStyle w:val="2TimesNewRoman"/>
          <w:b w:val="0"/>
          <w:i w:val="0"/>
          <w:iCs w:val="0"/>
          <w:sz w:val="28"/>
          <w:szCs w:val="28"/>
          <w:lang w:val="ru-RU"/>
        </w:rPr>
        <w:t>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 w:right="60"/>
        <w:rPr>
          <w:sz w:val="28"/>
          <w:szCs w:val="28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остальных случаях инфинитив употребляется с </w:t>
      </w:r>
      <w:r w:rsidRPr="00CC1002">
        <w:rPr>
          <w:rStyle w:val="TimesNewRoman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. </w:t>
      </w:r>
      <w:r>
        <w:rPr>
          <w:rStyle w:val="TimesNewRoman"/>
          <w:b w:val="0"/>
          <w:sz w:val="28"/>
          <w:szCs w:val="28"/>
        </w:rPr>
        <w:t>При переводе инфинитив</w:t>
      </w:r>
      <w:r w:rsidRPr="00CC1002">
        <w:rPr>
          <w:rStyle w:val="TimesNewRoman"/>
          <w:b w:val="0"/>
          <w:sz w:val="28"/>
          <w:szCs w:val="28"/>
        </w:rPr>
        <w:t xml:space="preserve">ных групп следует начинать с инфинитива: </w:t>
      </w:r>
      <w:r w:rsidRPr="00CC1002">
        <w:rPr>
          <w:rStyle w:val="TimesNewRoman0"/>
          <w:b w:val="0"/>
          <w:sz w:val="28"/>
          <w:szCs w:val="28"/>
        </w:rPr>
        <w:t>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proofErr w:type="spellStart"/>
      <w:r w:rsidRPr="00CC1002">
        <w:rPr>
          <w:rStyle w:val="TimesNewRoman0"/>
          <w:b w:val="0"/>
          <w:sz w:val="28"/>
          <w:szCs w:val="28"/>
        </w:rPr>
        <w:t>tr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>ä</w:t>
      </w:r>
      <w:proofErr w:type="spellStart"/>
      <w:r w:rsidRPr="00CC1002">
        <w:rPr>
          <w:rStyle w:val="TimesNewRoman0"/>
          <w:b w:val="0"/>
          <w:sz w:val="28"/>
          <w:szCs w:val="28"/>
        </w:rPr>
        <w:t>umt</w:t>
      </w:r>
      <w:proofErr w:type="spellEnd"/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davon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, </w:t>
      </w:r>
      <w:r w:rsidRPr="00CC1002">
        <w:rPr>
          <w:rStyle w:val="TimesNewRoman0"/>
          <w:b w:val="0"/>
          <w:sz w:val="28"/>
          <w:szCs w:val="28"/>
        </w:rPr>
        <w:t>Lehrer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werden</w:t>
      </w:r>
      <w:r w:rsidRPr="00705C9D">
        <w:rPr>
          <w:rStyle w:val="TimesNewRoman0"/>
          <w:b w:val="0"/>
          <w:sz w:val="28"/>
          <w:szCs w:val="28"/>
          <w:lang w:val="ru-RU"/>
        </w:rPr>
        <w:t>. Он мечтает стать учителем.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40"/>
        <w:rPr>
          <w:sz w:val="28"/>
          <w:szCs w:val="28"/>
        </w:rPr>
      </w:pPr>
      <w:r>
        <w:rPr>
          <w:rStyle w:val="TimesNewRoman"/>
          <w:b w:val="0"/>
          <w:sz w:val="28"/>
          <w:szCs w:val="28"/>
        </w:rPr>
        <w:t>§50. И</w:t>
      </w:r>
      <w:r w:rsidRPr="00CC1002">
        <w:rPr>
          <w:rStyle w:val="TimesNewRoman"/>
          <w:b w:val="0"/>
          <w:sz w:val="28"/>
          <w:szCs w:val="28"/>
        </w:rPr>
        <w:t xml:space="preserve">нфинитив с глаголами </w:t>
      </w:r>
      <w:r w:rsidRPr="00CC1002">
        <w:rPr>
          <w:rStyle w:val="TimesNewRoman"/>
          <w:b w:val="0"/>
          <w:sz w:val="28"/>
          <w:szCs w:val="28"/>
          <w:lang w:val="de-DE"/>
        </w:rPr>
        <w:t>haben</w:t>
      </w:r>
      <w:r>
        <w:rPr>
          <w:rStyle w:val="TimesNewRoman"/>
          <w:b w:val="0"/>
          <w:sz w:val="28"/>
          <w:szCs w:val="28"/>
        </w:rPr>
        <w:t xml:space="preserve"> и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sein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>
        <w:rPr>
          <w:rStyle w:val="TimesNewRoman"/>
          <w:b w:val="0"/>
          <w:sz w:val="28"/>
          <w:szCs w:val="28"/>
        </w:rPr>
        <w:t>имее</w:t>
      </w:r>
      <w:r w:rsidRPr="00CC1002">
        <w:rPr>
          <w:rStyle w:val="TimesNewRoman"/>
          <w:b w:val="0"/>
          <w:sz w:val="28"/>
          <w:szCs w:val="28"/>
        </w:rPr>
        <w:t xml:space="preserve">т особое значение. Предложения с </w:t>
      </w:r>
      <w:r w:rsidRPr="00CC1002">
        <w:rPr>
          <w:rStyle w:val="TimesNewRoman"/>
          <w:b w:val="0"/>
          <w:sz w:val="28"/>
          <w:szCs w:val="28"/>
          <w:lang w:val="de-DE"/>
        </w:rPr>
        <w:t>haben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proofErr w:type="gramStart"/>
      <w:r w:rsidRPr="00CC1002">
        <w:rPr>
          <w:rStyle w:val="TimesNewRoman"/>
          <w:b w:val="0"/>
          <w:sz w:val="28"/>
          <w:szCs w:val="28"/>
        </w:rPr>
        <w:t>соответствуют</w:t>
      </w:r>
      <w:r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</w:rPr>
        <w:t xml:space="preserve">предложениям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модальными глаголами </w:t>
      </w:r>
      <w:r w:rsidRPr="00CC1002">
        <w:rPr>
          <w:rStyle w:val="TimesNewRoman"/>
          <w:b w:val="0"/>
          <w:sz w:val="28"/>
          <w:szCs w:val="28"/>
          <w:lang w:val="de-DE"/>
        </w:rPr>
        <w:t>m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ssen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 иди</w:t>
      </w:r>
      <w:proofErr w:type="gramEnd"/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sollen</w:t>
      </w:r>
      <w:r w:rsidRPr="00CC1002">
        <w:rPr>
          <w:rStyle w:val="TimesNewRoman"/>
          <w:b w:val="0"/>
          <w:sz w:val="28"/>
          <w:szCs w:val="28"/>
        </w:rPr>
        <w:t xml:space="preserve">: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habe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diese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zu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schreiben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. = </w:t>
      </w:r>
      <w:r w:rsidRPr="00CC1002">
        <w:rPr>
          <w:rStyle w:val="TimesNewRoman0"/>
          <w:b w:val="0"/>
          <w:sz w:val="28"/>
          <w:szCs w:val="28"/>
        </w:rPr>
        <w:t>Ich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mu</w:t>
      </w:r>
      <w:r>
        <w:rPr>
          <w:rStyle w:val="TimesNewRoman0"/>
          <w:b w:val="0"/>
          <w:sz w:val="28"/>
          <w:szCs w:val="28"/>
        </w:rPr>
        <w:t>ss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(</w:t>
      </w:r>
      <w:r w:rsidRPr="00CC1002">
        <w:rPr>
          <w:rStyle w:val="TimesNewRoman0"/>
          <w:b w:val="0"/>
          <w:sz w:val="28"/>
          <w:szCs w:val="28"/>
        </w:rPr>
        <w:t>soll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) </w:t>
      </w:r>
      <w:r w:rsidRPr="00CC1002">
        <w:rPr>
          <w:rStyle w:val="TimesNewRoman0"/>
          <w:b w:val="0"/>
          <w:sz w:val="28"/>
          <w:szCs w:val="28"/>
        </w:rPr>
        <w:t>diese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Arbeit</w:t>
      </w:r>
      <w:r w:rsidRPr="00705C9D">
        <w:rPr>
          <w:rStyle w:val="TimesNewRoman0"/>
          <w:b w:val="0"/>
          <w:sz w:val="28"/>
          <w:szCs w:val="28"/>
          <w:lang w:val="ru-RU"/>
        </w:rPr>
        <w:t xml:space="preserve"> </w:t>
      </w:r>
      <w:r w:rsidRPr="00CC1002">
        <w:rPr>
          <w:rStyle w:val="TimesNewRoman0"/>
          <w:b w:val="0"/>
          <w:sz w:val="28"/>
          <w:szCs w:val="28"/>
        </w:rPr>
        <w:t>schreiben</w:t>
      </w:r>
      <w:r w:rsidRPr="00705C9D">
        <w:rPr>
          <w:rStyle w:val="TimesNewRoman0"/>
          <w:b w:val="0"/>
          <w:sz w:val="28"/>
          <w:szCs w:val="28"/>
          <w:lang w:val="ru-RU"/>
        </w:rPr>
        <w:t>.</w:t>
      </w:r>
    </w:p>
    <w:p w:rsidR="00705C9D" w:rsidRDefault="00705C9D" w:rsidP="00705C9D">
      <w:pPr>
        <w:pStyle w:val="1"/>
        <w:shd w:val="clear" w:color="auto" w:fill="auto"/>
        <w:spacing w:before="0" w:line="240" w:lineRule="auto"/>
        <w:ind w:left="20" w:right="20" w:firstLine="340"/>
        <w:rPr>
          <w:rStyle w:val="TimesNewRoman0"/>
          <w:b w:val="0"/>
          <w:sz w:val="28"/>
          <w:szCs w:val="28"/>
        </w:rPr>
      </w:pPr>
      <w:r w:rsidRPr="00CC1002">
        <w:rPr>
          <w:rStyle w:val="TimesNewRoman"/>
          <w:b w:val="0"/>
          <w:sz w:val="28"/>
          <w:szCs w:val="28"/>
          <w:lang w:val="de-DE"/>
        </w:rPr>
        <w:t>B</w:t>
      </w:r>
      <w:r w:rsidRPr="00CC1002">
        <w:rPr>
          <w:rStyle w:val="TimesNewRoman"/>
          <w:b w:val="0"/>
          <w:sz w:val="28"/>
          <w:szCs w:val="28"/>
        </w:rPr>
        <w:t xml:space="preserve"> предложениях </w:t>
      </w:r>
      <w:r w:rsidRPr="00CC1002">
        <w:rPr>
          <w:rStyle w:val="TimesNewRoman"/>
          <w:b w:val="0"/>
          <w:sz w:val="28"/>
          <w:szCs w:val="28"/>
          <w:lang w:val="de-DE"/>
        </w:rPr>
        <w:t>c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sein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zu</w:t>
      </w:r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к модальному значению добавляется еще и пассивное, такие предложения соответствуют пре</w:t>
      </w:r>
      <w:r>
        <w:rPr>
          <w:rStyle w:val="TimesNewRoman"/>
          <w:b w:val="0"/>
          <w:sz w:val="28"/>
          <w:szCs w:val="28"/>
        </w:rPr>
        <w:t>дложениям с модальными глагола</w:t>
      </w:r>
      <w:r w:rsidRPr="00CC1002">
        <w:rPr>
          <w:rStyle w:val="TimesNewRoman"/>
          <w:b w:val="0"/>
          <w:sz w:val="28"/>
          <w:szCs w:val="28"/>
        </w:rPr>
        <w:t xml:space="preserve">ми </w:t>
      </w:r>
      <w:r w:rsidRPr="00CC1002">
        <w:rPr>
          <w:rStyle w:val="TimesNewRoman"/>
          <w:b w:val="0"/>
          <w:sz w:val="28"/>
          <w:szCs w:val="28"/>
          <w:lang w:val="de-DE"/>
        </w:rPr>
        <w:t>m</w:t>
      </w:r>
      <w:r w:rsidRPr="00CC1002">
        <w:rPr>
          <w:rStyle w:val="TimesNewRoman"/>
          <w:b w:val="0"/>
          <w:sz w:val="28"/>
          <w:szCs w:val="28"/>
        </w:rPr>
        <w:t>ü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ssen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sollen</w:t>
      </w:r>
      <w:r w:rsidRPr="00CC1002">
        <w:rPr>
          <w:rStyle w:val="TimesNewRoman"/>
          <w:b w:val="0"/>
          <w:sz w:val="28"/>
          <w:szCs w:val="28"/>
        </w:rPr>
        <w:t xml:space="preserve">, </w:t>
      </w:r>
      <w:r w:rsidRPr="00CC1002">
        <w:rPr>
          <w:rStyle w:val="TimesNewRoman"/>
          <w:b w:val="0"/>
          <w:sz w:val="28"/>
          <w:szCs w:val="28"/>
          <w:lang w:val="de-DE"/>
        </w:rPr>
        <w:t>k</w:t>
      </w:r>
      <w:r w:rsidRPr="00CC1002">
        <w:rPr>
          <w:rStyle w:val="TimesNewRoman"/>
          <w:b w:val="0"/>
          <w:sz w:val="28"/>
          <w:szCs w:val="28"/>
        </w:rPr>
        <w:t>ö</w:t>
      </w:r>
      <w:proofErr w:type="spellStart"/>
      <w:r w:rsidRPr="00CC1002">
        <w:rPr>
          <w:rStyle w:val="TimesNewRoman"/>
          <w:b w:val="0"/>
          <w:sz w:val="28"/>
          <w:szCs w:val="28"/>
          <w:lang w:val="de-DE"/>
        </w:rPr>
        <w:t>nnen</w:t>
      </w:r>
      <w:proofErr w:type="spellEnd"/>
      <w:r w:rsidRPr="00CC1002">
        <w:rPr>
          <w:rStyle w:val="TimesNewRoman"/>
          <w:b w:val="0"/>
          <w:sz w:val="28"/>
          <w:szCs w:val="28"/>
        </w:rPr>
        <w:t xml:space="preserve"> + </w:t>
      </w:r>
      <w:r w:rsidRPr="00CC1002">
        <w:rPr>
          <w:rStyle w:val="TimesNewRoman"/>
          <w:b w:val="0"/>
          <w:sz w:val="28"/>
          <w:szCs w:val="28"/>
          <w:lang w:val="de-DE"/>
        </w:rPr>
        <w:t>Infinitiv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"/>
          <w:b w:val="0"/>
          <w:sz w:val="28"/>
          <w:szCs w:val="28"/>
          <w:lang w:val="de-DE"/>
        </w:rPr>
        <w:t>Passiv</w:t>
      </w:r>
      <w:r w:rsidRPr="00CC1002">
        <w:rPr>
          <w:rStyle w:val="TimesNewRoman"/>
          <w:b w:val="0"/>
          <w:sz w:val="28"/>
          <w:szCs w:val="28"/>
        </w:rPr>
        <w:t xml:space="preserve"> </w:t>
      </w:r>
      <w:r w:rsidRPr="00CC1002">
        <w:rPr>
          <w:rStyle w:val="TimesNewRoman9pt1"/>
          <w:b w:val="0"/>
          <w:sz w:val="28"/>
          <w:szCs w:val="28"/>
          <w:lang w:val="ru-RU"/>
        </w:rPr>
        <w:t>(</w:t>
      </w:r>
      <w:r w:rsidRPr="00CC1002">
        <w:rPr>
          <w:rStyle w:val="TimesNewRoman65pt"/>
          <w:sz w:val="28"/>
          <w:szCs w:val="28"/>
        </w:rPr>
        <w:t>c</w:t>
      </w:r>
      <w:r>
        <w:rPr>
          <w:rStyle w:val="TimesNewRoman65pt"/>
          <w:sz w:val="28"/>
          <w:szCs w:val="28"/>
          <w:lang w:val="ru-RU"/>
        </w:rPr>
        <w:t>м</w:t>
      </w:r>
      <w:r w:rsidRPr="00CC1002">
        <w:rPr>
          <w:rStyle w:val="TimesNewRoman9pt1"/>
          <w:b w:val="0"/>
          <w:sz w:val="28"/>
          <w:szCs w:val="28"/>
          <w:lang w:val="ru-RU"/>
        </w:rPr>
        <w:t xml:space="preserve">. 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§48): </w:t>
      </w:r>
      <w:r w:rsidRPr="00CC1002">
        <w:rPr>
          <w:rStyle w:val="TimesNewRoman0"/>
          <w:b w:val="0"/>
          <w:sz w:val="28"/>
          <w:szCs w:val="28"/>
        </w:rPr>
        <w:t>Diese Arbeit ist zu schreiben.</w:t>
      </w:r>
      <w:r w:rsidRPr="00CC1002">
        <w:rPr>
          <w:rStyle w:val="TimesNewRoman"/>
          <w:b w:val="0"/>
          <w:sz w:val="28"/>
          <w:szCs w:val="28"/>
          <w:lang w:val="de-DE"/>
        </w:rPr>
        <w:t xml:space="preserve"> =</w:t>
      </w:r>
      <w:r w:rsidRPr="00CC1002">
        <w:rPr>
          <w:rStyle w:val="TimesNewRoman0"/>
          <w:b w:val="0"/>
          <w:sz w:val="28"/>
          <w:szCs w:val="28"/>
        </w:rPr>
        <w:t>Diese Arbeit soll (mu</w:t>
      </w:r>
      <w:r>
        <w:rPr>
          <w:rStyle w:val="TimesNewRoman0"/>
          <w:b w:val="0"/>
          <w:sz w:val="28"/>
          <w:szCs w:val="28"/>
        </w:rPr>
        <w:t>ss</w:t>
      </w:r>
      <w:r w:rsidRPr="00CC1002">
        <w:rPr>
          <w:rStyle w:val="TimesNewRoman0"/>
          <w:b w:val="0"/>
          <w:sz w:val="28"/>
          <w:szCs w:val="28"/>
        </w:rPr>
        <w:t>, kann) geschrieben werden.</w:t>
      </w:r>
    </w:p>
    <w:p w:rsidR="00705C9D" w:rsidRPr="00CC1002" w:rsidRDefault="00705C9D" w:rsidP="00705C9D">
      <w:pPr>
        <w:pStyle w:val="1"/>
        <w:shd w:val="clear" w:color="auto" w:fill="auto"/>
        <w:spacing w:before="0" w:line="240" w:lineRule="auto"/>
        <w:ind w:left="20" w:right="20" w:firstLine="340"/>
        <w:rPr>
          <w:sz w:val="28"/>
          <w:szCs w:val="28"/>
          <w:lang w:val="de-DE"/>
        </w:rPr>
      </w:pPr>
    </w:p>
    <w:p w:rsidR="00705C9D" w:rsidRPr="00705C9D" w:rsidRDefault="00705C9D" w:rsidP="00705C9D">
      <w:pPr>
        <w:pStyle w:val="20"/>
        <w:shd w:val="clear" w:color="auto" w:fill="auto"/>
        <w:spacing w:line="240" w:lineRule="auto"/>
        <w:ind w:left="20" w:right="20" w:firstLine="340"/>
        <w:rPr>
          <w:rStyle w:val="2TimesNewRoman0"/>
          <w:b w:val="0"/>
          <w:iCs/>
          <w:sz w:val="28"/>
          <w:szCs w:val="28"/>
        </w:rPr>
      </w:pPr>
      <w:r>
        <w:rPr>
          <w:rStyle w:val="2TimesNewRoman0"/>
          <w:b w:val="0"/>
          <w:iCs/>
          <w:sz w:val="28"/>
          <w:szCs w:val="28"/>
        </w:rPr>
        <w:t>§51. </w:t>
      </w:r>
      <w:r w:rsidRPr="00CC1002">
        <w:rPr>
          <w:rStyle w:val="2TimesNewRoman0"/>
          <w:b w:val="0"/>
          <w:iCs/>
          <w:sz w:val="28"/>
          <w:szCs w:val="28"/>
        </w:rPr>
        <w:t xml:space="preserve">Инфинитивные обороты представляют собой инфинитивные группы, которые вводятся при помощи </w:t>
      </w:r>
      <w:r>
        <w:rPr>
          <w:rStyle w:val="2TimesNewRoman0"/>
          <w:b w:val="0"/>
          <w:iCs/>
          <w:sz w:val="28"/>
          <w:szCs w:val="28"/>
          <w:lang w:val="en-US"/>
        </w:rPr>
        <w:t>um</w:t>
      </w:r>
      <w:r w:rsidRPr="00CC1002">
        <w:rPr>
          <w:rStyle w:val="2TimesNewRoman0"/>
          <w:b w:val="0"/>
          <w:iCs/>
          <w:sz w:val="28"/>
          <w:szCs w:val="28"/>
        </w:rPr>
        <w:t xml:space="preserve">...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zu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 ”чтобы”,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statt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...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zu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 ”вместо того, чтобы”, </w:t>
      </w:r>
      <w:proofErr w:type="spellStart"/>
      <w:r>
        <w:rPr>
          <w:rStyle w:val="2TimesNewRoman0"/>
          <w:b w:val="0"/>
          <w:iCs/>
          <w:sz w:val="28"/>
          <w:szCs w:val="28"/>
          <w:lang w:val="en-US"/>
        </w:rPr>
        <w:t>ohne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. ... </w:t>
      </w:r>
      <w:proofErr w:type="spellStart"/>
      <w:r w:rsidRPr="00CC1002">
        <w:rPr>
          <w:rStyle w:val="2TimesNewRoman0"/>
          <w:b w:val="0"/>
          <w:iCs/>
          <w:sz w:val="28"/>
          <w:szCs w:val="28"/>
        </w:rPr>
        <w:t>zu</w:t>
      </w:r>
      <w:proofErr w:type="spellEnd"/>
      <w:r w:rsidRPr="00CC1002">
        <w:rPr>
          <w:rStyle w:val="2TimesNewRoman0"/>
          <w:b w:val="0"/>
          <w:iCs/>
          <w:sz w:val="28"/>
          <w:szCs w:val="28"/>
        </w:rPr>
        <w:t xml:space="preserve"> ”не + деепричастие”. </w:t>
      </w:r>
    </w:p>
    <w:p w:rsidR="00705C9D" w:rsidRDefault="00705C9D" w:rsidP="00705C9D">
      <w:pPr>
        <w:pStyle w:val="20"/>
        <w:shd w:val="clear" w:color="auto" w:fill="auto"/>
        <w:spacing w:line="240" w:lineRule="auto"/>
        <w:ind w:left="20" w:right="20" w:firstLine="340"/>
        <w:rPr>
          <w:rStyle w:val="2TimesNewRoman"/>
          <w:b w:val="0"/>
          <w:sz w:val="28"/>
          <w:szCs w:val="28"/>
          <w:lang w:val="ru-RU"/>
        </w:rPr>
      </w:pPr>
      <w:r w:rsidRPr="00CC1002">
        <w:rPr>
          <w:rStyle w:val="2TimesNewRoman0"/>
          <w:b w:val="0"/>
          <w:iCs/>
          <w:sz w:val="28"/>
          <w:szCs w:val="28"/>
        </w:rPr>
        <w:t>Инфинитивные обороты могут стоять в конце или в начале предложения и всегда отделяются запятой:</w:t>
      </w:r>
      <w:r w:rsidRPr="00CC1002">
        <w:rPr>
          <w:rStyle w:val="2TimesNewRoman0"/>
          <w:b w:val="0"/>
          <w:i/>
          <w:iCs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Er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nimmt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seinen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F</w:t>
      </w:r>
      <w:r w:rsidRPr="00CC1002">
        <w:rPr>
          <w:rStyle w:val="2TimesNewRoman"/>
          <w:b w:val="0"/>
          <w:sz w:val="28"/>
          <w:szCs w:val="28"/>
          <w:lang w:val="ru-RU"/>
        </w:rPr>
        <w:t>ü</w:t>
      </w:r>
      <w:proofErr w:type="spellStart"/>
      <w:r w:rsidRPr="00CC1002">
        <w:rPr>
          <w:rStyle w:val="2TimesNewRoman"/>
          <w:b w:val="0"/>
          <w:sz w:val="28"/>
          <w:szCs w:val="28"/>
        </w:rPr>
        <w:t>ller</w:t>
      </w:r>
      <w:proofErr w:type="spellEnd"/>
      <w:r w:rsidRPr="00CC1002">
        <w:rPr>
          <w:rStyle w:val="2TimesNewRoman"/>
          <w:b w:val="0"/>
          <w:sz w:val="28"/>
          <w:szCs w:val="28"/>
          <w:lang w:val="ru-RU"/>
        </w:rPr>
        <w:t xml:space="preserve">, </w:t>
      </w:r>
      <w:r w:rsidRPr="00CC1002">
        <w:rPr>
          <w:rStyle w:val="2TimesNewRoman"/>
          <w:b w:val="0"/>
          <w:sz w:val="28"/>
          <w:szCs w:val="28"/>
        </w:rPr>
        <w:t>um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einen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Brief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zu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</w:t>
      </w:r>
      <w:r w:rsidRPr="00CC1002">
        <w:rPr>
          <w:rStyle w:val="2TimesNewRoman"/>
          <w:b w:val="0"/>
          <w:sz w:val="28"/>
          <w:szCs w:val="28"/>
        </w:rPr>
        <w:t>schreiben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. </w:t>
      </w:r>
      <w:r w:rsidRPr="00CC1002">
        <w:rPr>
          <w:rStyle w:val="2TimesNewRoman"/>
          <w:b w:val="0"/>
          <w:sz w:val="28"/>
          <w:szCs w:val="28"/>
        </w:rPr>
        <w:t>Statt aufs Land zu fahren, ist er zu Hause geblieben</w:t>
      </w:r>
      <w:r w:rsidRPr="00705C9D">
        <w:rPr>
          <w:rStyle w:val="2TimesNewRoman0"/>
          <w:b w:val="0"/>
          <w:i/>
          <w:iCs/>
          <w:sz w:val="28"/>
          <w:szCs w:val="28"/>
          <w:lang w:val="de-DE"/>
        </w:rPr>
        <w:t xml:space="preserve">. </w:t>
      </w:r>
      <w:r w:rsidRPr="00CC1002">
        <w:rPr>
          <w:rStyle w:val="2TimesNewRoman"/>
          <w:b w:val="0"/>
          <w:sz w:val="28"/>
          <w:szCs w:val="28"/>
        </w:rPr>
        <w:t>Wir verstehen den Text, ohne ihn zu übersetzen</w:t>
      </w:r>
      <w:r w:rsidRPr="00705C9D">
        <w:rPr>
          <w:rStyle w:val="2TimesNewRoman0"/>
          <w:b w:val="0"/>
          <w:i/>
          <w:iCs/>
          <w:sz w:val="28"/>
          <w:szCs w:val="28"/>
          <w:lang w:val="de-DE"/>
        </w:rPr>
        <w:t xml:space="preserve">. Cp: </w:t>
      </w:r>
      <w:r w:rsidRPr="00CC1002">
        <w:rPr>
          <w:rStyle w:val="2TimesNewRoman0"/>
          <w:b w:val="0"/>
          <w:i/>
          <w:iCs/>
          <w:sz w:val="28"/>
          <w:szCs w:val="28"/>
        </w:rPr>
        <w:t>перевод</w:t>
      </w:r>
      <w:r w:rsidRPr="00705C9D">
        <w:rPr>
          <w:rStyle w:val="2TimesNewRoman0"/>
          <w:b w:val="0"/>
          <w:i/>
          <w:iCs/>
          <w:sz w:val="28"/>
          <w:szCs w:val="28"/>
          <w:lang w:val="de-DE"/>
        </w:rPr>
        <w:t xml:space="preserve">: </w:t>
      </w:r>
      <w:r w:rsidRPr="00CC1002">
        <w:rPr>
          <w:rStyle w:val="2TimesNewRoman"/>
          <w:b w:val="0"/>
          <w:sz w:val="28"/>
          <w:szCs w:val="28"/>
          <w:lang w:val="ru-RU"/>
        </w:rPr>
        <w:t>Он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  <w:lang w:val="ru-RU"/>
        </w:rPr>
        <w:t>берет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  <w:lang w:val="ru-RU"/>
        </w:rPr>
        <w:t>ручку</w:t>
      </w:r>
      <w:r w:rsidRPr="00705C9D">
        <w:rPr>
          <w:rStyle w:val="2TimesNewRoman"/>
          <w:b w:val="0"/>
          <w:sz w:val="28"/>
          <w:szCs w:val="28"/>
        </w:rPr>
        <w:t xml:space="preserve">, </w:t>
      </w:r>
      <w:r w:rsidRPr="00CC1002">
        <w:rPr>
          <w:rStyle w:val="2TimesNewRoman"/>
          <w:b w:val="0"/>
          <w:sz w:val="28"/>
          <w:szCs w:val="28"/>
          <w:lang w:val="ru-RU"/>
        </w:rPr>
        <w:t>чтобы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 w:rsidRPr="00CC1002">
        <w:rPr>
          <w:rStyle w:val="2TimesNewRoman"/>
          <w:b w:val="0"/>
          <w:sz w:val="28"/>
          <w:szCs w:val="28"/>
          <w:lang w:val="ru-RU"/>
        </w:rPr>
        <w:t>написать</w:t>
      </w:r>
      <w:r w:rsidRPr="00705C9D">
        <w:rPr>
          <w:rStyle w:val="2TimesNewRoman"/>
          <w:b w:val="0"/>
          <w:sz w:val="28"/>
          <w:szCs w:val="28"/>
        </w:rPr>
        <w:t xml:space="preserve"> </w:t>
      </w:r>
      <w:r>
        <w:rPr>
          <w:rStyle w:val="2TimesNewRoman"/>
          <w:b w:val="0"/>
          <w:sz w:val="28"/>
          <w:szCs w:val="28"/>
          <w:lang w:val="ru-RU"/>
        </w:rPr>
        <w:t>пись</w:t>
      </w:r>
      <w:r w:rsidRPr="00CC1002">
        <w:rPr>
          <w:rStyle w:val="2TimesNewRoman"/>
          <w:b w:val="0"/>
          <w:sz w:val="28"/>
          <w:szCs w:val="28"/>
          <w:lang w:val="ru-RU"/>
        </w:rPr>
        <w:t>мо</w:t>
      </w:r>
      <w:r w:rsidRPr="00705C9D">
        <w:rPr>
          <w:rStyle w:val="2TimesNewRoman"/>
          <w:b w:val="0"/>
          <w:sz w:val="28"/>
          <w:szCs w:val="28"/>
        </w:rPr>
        <w:t xml:space="preserve">. </w:t>
      </w:r>
      <w:r w:rsidRPr="00CC1002">
        <w:rPr>
          <w:rStyle w:val="2TimesNewRoman"/>
          <w:b w:val="0"/>
          <w:sz w:val="28"/>
          <w:szCs w:val="28"/>
          <w:lang w:val="ru-RU"/>
        </w:rPr>
        <w:t>Вместо того</w:t>
      </w:r>
      <w:proofErr w:type="gramStart"/>
      <w:r w:rsidRPr="00CC1002">
        <w:rPr>
          <w:rStyle w:val="2TimesNewRoman"/>
          <w:b w:val="0"/>
          <w:sz w:val="28"/>
          <w:szCs w:val="28"/>
          <w:lang w:val="ru-RU"/>
        </w:rPr>
        <w:t>,</w:t>
      </w:r>
      <w:proofErr w:type="gramEnd"/>
      <w:r w:rsidRPr="00CC1002">
        <w:rPr>
          <w:rStyle w:val="2TimesNewRoman"/>
          <w:b w:val="0"/>
          <w:sz w:val="28"/>
          <w:szCs w:val="28"/>
          <w:lang w:val="ru-RU"/>
        </w:rPr>
        <w:t xml:space="preserve"> чтобы </w:t>
      </w:r>
      <w:r>
        <w:rPr>
          <w:rStyle w:val="2TimesNewRoman"/>
          <w:b w:val="0"/>
          <w:sz w:val="28"/>
          <w:szCs w:val="28"/>
          <w:lang w:val="ru-RU"/>
        </w:rPr>
        <w:t>поехать</w:t>
      </w:r>
      <w:r w:rsidRPr="00CC1002">
        <w:rPr>
          <w:rStyle w:val="2TimesNewRoman"/>
          <w:b w:val="0"/>
          <w:sz w:val="28"/>
          <w:szCs w:val="28"/>
          <w:lang w:val="ru-RU"/>
        </w:rPr>
        <w:t xml:space="preserve"> за город, он остался д</w:t>
      </w:r>
      <w:r>
        <w:rPr>
          <w:rStyle w:val="2TimesNewRoman"/>
          <w:b w:val="0"/>
          <w:sz w:val="28"/>
          <w:szCs w:val="28"/>
          <w:lang w:val="ru-RU"/>
        </w:rPr>
        <w:t>ома. Мы понимаем текст без перев</w:t>
      </w:r>
      <w:r w:rsidRPr="00CC1002">
        <w:rPr>
          <w:rStyle w:val="2TimesNewRoman"/>
          <w:b w:val="0"/>
          <w:sz w:val="28"/>
          <w:szCs w:val="28"/>
          <w:lang w:val="ru-RU"/>
        </w:rPr>
        <w:t>ода (т.е. не пере</w:t>
      </w:r>
      <w:r>
        <w:rPr>
          <w:rStyle w:val="2TimesNewRoman"/>
          <w:b w:val="0"/>
          <w:sz w:val="28"/>
          <w:szCs w:val="28"/>
          <w:lang w:val="ru-RU"/>
        </w:rPr>
        <w:t>в</w:t>
      </w:r>
      <w:r w:rsidRPr="00CC1002">
        <w:rPr>
          <w:rStyle w:val="2TimesNewRoman"/>
          <w:b w:val="0"/>
          <w:sz w:val="28"/>
          <w:szCs w:val="28"/>
          <w:lang w:val="ru-RU"/>
        </w:rPr>
        <w:t>одя его).</w:t>
      </w: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829"/>
    <w:multiLevelType w:val="multilevel"/>
    <w:tmpl w:val="A8BA5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D4B6E"/>
    <w:multiLevelType w:val="multilevel"/>
    <w:tmpl w:val="2206C4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D2303F"/>
    <w:multiLevelType w:val="multilevel"/>
    <w:tmpl w:val="1C042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5A7FDA"/>
    <w:multiLevelType w:val="multilevel"/>
    <w:tmpl w:val="11ECD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2517F3"/>
    <w:multiLevelType w:val="singleLevel"/>
    <w:tmpl w:val="B5CE1DA4"/>
    <w:lvl w:ilvl="0">
      <w:start w:val="1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9D"/>
    <w:rsid w:val="005E4242"/>
    <w:rsid w:val="00682B2B"/>
    <w:rsid w:val="00705C9D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C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titlep">
    <w:name w:val="titlep"/>
    <w:basedOn w:val="a"/>
    <w:rsid w:val="00705C9D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705C9D"/>
    <w:pPr>
      <w:ind w:firstLine="567"/>
      <w:jc w:val="both"/>
    </w:pPr>
  </w:style>
  <w:style w:type="paragraph" w:customStyle="1" w:styleId="newncpi0">
    <w:name w:val="newncpi0"/>
    <w:basedOn w:val="a"/>
    <w:rsid w:val="00705C9D"/>
    <w:pPr>
      <w:jc w:val="both"/>
    </w:pPr>
  </w:style>
  <w:style w:type="paragraph" w:customStyle="1" w:styleId="undline">
    <w:name w:val="undline"/>
    <w:basedOn w:val="a"/>
    <w:rsid w:val="00705C9D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705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яснительная записка"/>
    <w:basedOn w:val="3"/>
    <w:rsid w:val="00705C9D"/>
    <w:pPr>
      <w:spacing w:after="0"/>
      <w:ind w:left="57" w:firstLine="284"/>
      <w:jc w:val="both"/>
    </w:pPr>
    <w:rPr>
      <w:sz w:val="24"/>
      <w:szCs w:val="24"/>
    </w:rPr>
  </w:style>
  <w:style w:type="paragraph" w:styleId="3">
    <w:name w:val="Body Text 3"/>
    <w:basedOn w:val="a"/>
    <w:link w:val="30"/>
    <w:rsid w:val="00705C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5C9D"/>
    <w:rPr>
      <w:sz w:val="16"/>
      <w:szCs w:val="16"/>
    </w:rPr>
  </w:style>
  <w:style w:type="paragraph" w:styleId="a4">
    <w:name w:val="Balloon Text"/>
    <w:basedOn w:val="a"/>
    <w:link w:val="a5"/>
    <w:rsid w:val="00705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05C9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05C9D"/>
    <w:pPr>
      <w:spacing w:after="120"/>
    </w:pPr>
  </w:style>
  <w:style w:type="character" w:customStyle="1" w:styleId="a7">
    <w:name w:val="Основной текст Знак"/>
    <w:basedOn w:val="a0"/>
    <w:link w:val="a6"/>
    <w:rsid w:val="00705C9D"/>
    <w:rPr>
      <w:sz w:val="24"/>
      <w:szCs w:val="24"/>
    </w:rPr>
  </w:style>
  <w:style w:type="character" w:customStyle="1" w:styleId="a8">
    <w:name w:val="Основной текст_"/>
    <w:link w:val="1"/>
    <w:rsid w:val="00705C9D"/>
    <w:rPr>
      <w:sz w:val="19"/>
      <w:szCs w:val="19"/>
      <w:shd w:val="clear" w:color="auto" w:fill="FFFFFF"/>
    </w:rPr>
  </w:style>
  <w:style w:type="character" w:customStyle="1" w:styleId="a9">
    <w:name w:val="Основной текст +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8"/>
    <w:rsid w:val="00705C9D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paragraph" w:styleId="aa">
    <w:name w:val="Body Text Indent"/>
    <w:basedOn w:val="a"/>
    <w:link w:val="ab"/>
    <w:uiPriority w:val="99"/>
    <w:rsid w:val="00705C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05C9D"/>
    <w:rPr>
      <w:sz w:val="24"/>
      <w:szCs w:val="24"/>
    </w:rPr>
  </w:style>
  <w:style w:type="character" w:customStyle="1" w:styleId="1pt">
    <w:name w:val="Основной текст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c">
    <w:name w:val="Сноска_"/>
    <w:link w:val="ad"/>
    <w:rsid w:val="00705C9D"/>
    <w:rPr>
      <w:sz w:val="18"/>
      <w:szCs w:val="18"/>
      <w:shd w:val="clear" w:color="auto" w:fill="FFFFFF"/>
    </w:rPr>
  </w:style>
  <w:style w:type="character" w:customStyle="1" w:styleId="ae">
    <w:name w:val="Сноска +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1pt0">
    <w:name w:val="Сноска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paragraph" w:customStyle="1" w:styleId="ad">
    <w:name w:val="Сноска"/>
    <w:basedOn w:val="a"/>
    <w:link w:val="ac"/>
    <w:rsid w:val="00705C9D"/>
    <w:pPr>
      <w:widowControl w:val="0"/>
      <w:shd w:val="clear" w:color="auto" w:fill="FFFFFF"/>
      <w:spacing w:line="190" w:lineRule="exact"/>
      <w:ind w:firstLine="360"/>
      <w:jc w:val="both"/>
    </w:pPr>
    <w:rPr>
      <w:sz w:val="18"/>
      <w:szCs w:val="18"/>
    </w:rPr>
  </w:style>
  <w:style w:type="character" w:customStyle="1" w:styleId="2">
    <w:name w:val="Основной текст (2)_"/>
    <w:link w:val="20"/>
    <w:rsid w:val="00705C9D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">
    <w:name w:val="Подпись к таблице_"/>
    <w:link w:val="af0"/>
    <w:rsid w:val="00705C9D"/>
    <w:rPr>
      <w:sz w:val="17"/>
      <w:szCs w:val="17"/>
      <w:shd w:val="clear" w:color="auto" w:fill="FFFFFF"/>
    </w:rPr>
  </w:style>
  <w:style w:type="character" w:customStyle="1" w:styleId="Constantia65pt">
    <w:name w:val="Подпись к таблице + Constantia;6;5 pt"/>
    <w:rsid w:val="00705C9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2">
    <w:name w:val="Основной текст2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705C9D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paragraph" w:customStyle="1" w:styleId="31">
    <w:name w:val="Основной текст3"/>
    <w:basedOn w:val="a"/>
    <w:rsid w:val="00705C9D"/>
    <w:pPr>
      <w:widowControl w:val="0"/>
      <w:shd w:val="clear" w:color="auto" w:fill="FFFFFF"/>
      <w:spacing w:after="240" w:line="197" w:lineRule="exact"/>
      <w:jc w:val="both"/>
    </w:pPr>
    <w:rPr>
      <w:color w:val="000000"/>
      <w:sz w:val="17"/>
      <w:szCs w:val="17"/>
    </w:rPr>
  </w:style>
  <w:style w:type="paragraph" w:customStyle="1" w:styleId="af0">
    <w:name w:val="Подпись к таблице"/>
    <w:basedOn w:val="a"/>
    <w:link w:val="af"/>
    <w:rsid w:val="00705C9D"/>
    <w:pPr>
      <w:widowControl w:val="0"/>
      <w:shd w:val="clear" w:color="auto" w:fill="FFFFFF"/>
      <w:spacing w:line="0" w:lineRule="atLeast"/>
      <w:jc w:val="right"/>
    </w:pPr>
    <w:rPr>
      <w:sz w:val="17"/>
      <w:szCs w:val="17"/>
    </w:rPr>
  </w:style>
  <w:style w:type="character" w:customStyle="1" w:styleId="23">
    <w:name w:val="Подпись к таблице (2)_"/>
    <w:link w:val="24"/>
    <w:rsid w:val="00705C9D"/>
    <w:rPr>
      <w:spacing w:val="10"/>
      <w:sz w:val="18"/>
      <w:szCs w:val="1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05C9D"/>
    <w:pPr>
      <w:widowControl w:val="0"/>
      <w:shd w:val="clear" w:color="auto" w:fill="FFFFFF"/>
      <w:spacing w:line="0" w:lineRule="atLeast"/>
    </w:pPr>
    <w:rPr>
      <w:spacing w:val="10"/>
      <w:sz w:val="18"/>
      <w:szCs w:val="18"/>
    </w:rPr>
  </w:style>
  <w:style w:type="character" w:customStyle="1" w:styleId="85pt">
    <w:name w:val="Основной текст + 8;5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">
    <w:name w:val="Основной текст + 8;5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">
    <w:name w:val="Основной текст (2) + 8;5 pt;Полужирный;Не 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1pt">
    <w:name w:val="Основной текст (2) + 8;5 pt;Полужирный;Не курсив;Интервал 1 pt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0">
    <w:name w:val="Основной текст (2) + 8;5 pt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pt">
    <w:name w:val="Основной текст + 8;5 pt;Полужирный;Интервал 1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">
    <w:name w:val="Основной текст + Times New Roman;9 pt;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9pt1pt">
    <w:name w:val="Основной текст + Times New Roman;9 pt;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1pt1">
    <w:name w:val="Подпись к таблице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1">
    <w:name w:val="Основной текст + Полужирный;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CenturySchoolbook85pt">
    <w:name w:val="Основной текст + Century Schoolbook;8;5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pt">
    <w:name w:val="Основной текст + Century Schoolbook;8;5 pt;Интервал 1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">
    <w:name w:val="Подпись к таблице + Century Schoolbook;8;5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">
    <w:name w:val="Основной текст + Century Schoolbook;8;5 pt;Курсив"/>
    <w:rsid w:val="00705C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BookAntiqua0pt">
    <w:name w:val="Основной текст + Book Antiqua;Полужирный;Интервал 0 pt"/>
    <w:rsid w:val="00705C9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okAntiqua0pt0">
    <w:name w:val="Основной текст + Book Antiqua;Интервал 0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okAntiqua1pt">
    <w:name w:val="Основной текст + Book Antiqua;Интервал 1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okAntiqua">
    <w:name w:val="Основной текст + Book Antiqua;Полужирный;Курсив"/>
    <w:rsid w:val="00705C9D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BookAntiqua55pt">
    <w:name w:val="Основной текст + Book Antiqua;5;5 pt;Полужирный"/>
    <w:rsid w:val="00705C9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BookAntiqua55pt0">
    <w:name w:val="Основной текст + Book Antiqua;5;5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4">
    <w:name w:val="Основной текст (4)_"/>
    <w:link w:val="40"/>
    <w:rsid w:val="00705C9D"/>
    <w:rPr>
      <w:rFonts w:ascii="Book Antiqua" w:eastAsia="Book Antiqua" w:hAnsi="Book Antiqua" w:cs="Book Antiqua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705C9D"/>
    <w:rPr>
      <w:rFonts w:ascii="Book Antiqua" w:eastAsia="Book Antiqua" w:hAnsi="Book Antiqua" w:cs="Book Antiqua"/>
      <w:sz w:val="16"/>
      <w:szCs w:val="16"/>
      <w:shd w:val="clear" w:color="auto" w:fill="FFFFFF"/>
      <w:lang w:val="de-DE"/>
    </w:rPr>
  </w:style>
  <w:style w:type="character" w:customStyle="1" w:styleId="5ArialNarrow11pt">
    <w:name w:val="Основной текст (5) + Arial Narrow;11 pt;Курсив"/>
    <w:rsid w:val="00705C9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/>
    </w:rPr>
  </w:style>
  <w:style w:type="character" w:customStyle="1" w:styleId="BookAntiqua0">
    <w:name w:val="Основной текст + Book Antiqua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ArialNarrow">
    <w:name w:val="Основной текст + Arial Narrow"/>
    <w:rsid w:val="00705C9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5C9D"/>
    <w:pPr>
      <w:widowControl w:val="0"/>
      <w:shd w:val="clear" w:color="auto" w:fill="FFFFFF"/>
      <w:spacing w:before="240" w:line="190" w:lineRule="exact"/>
    </w:pPr>
    <w:rPr>
      <w:rFonts w:ascii="Book Antiqua" w:eastAsia="Book Antiqua" w:hAnsi="Book Antiqua" w:cs="Book Antiqua"/>
      <w:sz w:val="16"/>
      <w:szCs w:val="16"/>
      <w:lang w:val="de-DE"/>
    </w:rPr>
  </w:style>
  <w:style w:type="paragraph" w:customStyle="1" w:styleId="40">
    <w:name w:val="Основной текст (4)"/>
    <w:basedOn w:val="a"/>
    <w:link w:val="4"/>
    <w:rsid w:val="00705C9D"/>
    <w:pPr>
      <w:widowControl w:val="0"/>
      <w:shd w:val="clear" w:color="auto" w:fill="FFFFFF"/>
      <w:spacing w:after="240" w:line="0" w:lineRule="atLeast"/>
    </w:pPr>
    <w:rPr>
      <w:rFonts w:ascii="Book Antiqua" w:eastAsia="Book Antiqua" w:hAnsi="Book Antiqua" w:cs="Book Antiqua"/>
      <w:b/>
      <w:bCs/>
      <w:sz w:val="17"/>
      <w:szCs w:val="17"/>
    </w:rPr>
  </w:style>
  <w:style w:type="character" w:customStyle="1" w:styleId="TimesNewRoman">
    <w:name w:val="Основной текст + Times New Roman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pt">
    <w:name w:val="Основной текст + Times New Roman;Полужирный;Интервал 1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0">
    <w:name w:val="Основной текст + Times New Roman;Полужирный;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2TimesNewRoman">
    <w:name w:val="Основной текст (2) + Times New Roman;Полужирный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TimesNewRoman9pt1">
    <w:name w:val="Основной текст + Times New Roman;9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65pt">
    <w:name w:val="Основной текст + Times New Roman;6;5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de-DE"/>
    </w:rPr>
  </w:style>
  <w:style w:type="character" w:customStyle="1" w:styleId="2TimesNewRoman0">
    <w:name w:val="Основной текст (2) + Times New Roman;Полужирный;Не 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705C9D"/>
    <w:rPr>
      <w:rFonts w:ascii="CordiaUPC" w:eastAsia="CordiaUPC" w:hAnsi="CordiaUPC" w:cs="CordiaUPC"/>
      <w:sz w:val="8"/>
      <w:szCs w:val="8"/>
      <w:shd w:val="clear" w:color="auto" w:fill="FFFFFF"/>
    </w:rPr>
  </w:style>
  <w:style w:type="character" w:customStyle="1" w:styleId="3Consolas">
    <w:name w:val="Основной текст (3) + Consolas;Курсив"/>
    <w:rsid w:val="00705C9D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de-DE"/>
    </w:rPr>
  </w:style>
  <w:style w:type="character" w:customStyle="1" w:styleId="36pt">
    <w:name w:val="Основной текст (3) + 6 pt"/>
    <w:rsid w:val="00705C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33">
    <w:name w:val="Основной текст (3)"/>
    <w:basedOn w:val="a"/>
    <w:link w:val="32"/>
    <w:rsid w:val="00705C9D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6pt">
    <w:name w:val="Основной текст + 6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de-DE"/>
    </w:rPr>
  </w:style>
  <w:style w:type="character" w:customStyle="1" w:styleId="21pt">
    <w:name w:val="Основной текст (2) + Не курсив;Интервал 1 pt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0pt">
    <w:name w:val="Основной текст + Курсив;Интервал 0 pt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9pt">
    <w:name w:val="Основной текст + 9 pt;Не 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C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titlep">
    <w:name w:val="titlep"/>
    <w:basedOn w:val="a"/>
    <w:rsid w:val="00705C9D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705C9D"/>
    <w:pPr>
      <w:ind w:firstLine="567"/>
      <w:jc w:val="both"/>
    </w:pPr>
  </w:style>
  <w:style w:type="paragraph" w:customStyle="1" w:styleId="newncpi0">
    <w:name w:val="newncpi0"/>
    <w:basedOn w:val="a"/>
    <w:rsid w:val="00705C9D"/>
    <w:pPr>
      <w:jc w:val="both"/>
    </w:pPr>
  </w:style>
  <w:style w:type="paragraph" w:customStyle="1" w:styleId="undline">
    <w:name w:val="undline"/>
    <w:basedOn w:val="a"/>
    <w:rsid w:val="00705C9D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705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ояснительная записка"/>
    <w:basedOn w:val="3"/>
    <w:rsid w:val="00705C9D"/>
    <w:pPr>
      <w:spacing w:after="0"/>
      <w:ind w:left="57" w:firstLine="284"/>
      <w:jc w:val="both"/>
    </w:pPr>
    <w:rPr>
      <w:sz w:val="24"/>
      <w:szCs w:val="24"/>
    </w:rPr>
  </w:style>
  <w:style w:type="paragraph" w:styleId="3">
    <w:name w:val="Body Text 3"/>
    <w:basedOn w:val="a"/>
    <w:link w:val="30"/>
    <w:rsid w:val="00705C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5C9D"/>
    <w:rPr>
      <w:sz w:val="16"/>
      <w:szCs w:val="16"/>
    </w:rPr>
  </w:style>
  <w:style w:type="paragraph" w:styleId="a4">
    <w:name w:val="Balloon Text"/>
    <w:basedOn w:val="a"/>
    <w:link w:val="a5"/>
    <w:rsid w:val="00705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05C9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05C9D"/>
    <w:pPr>
      <w:spacing w:after="120"/>
    </w:pPr>
  </w:style>
  <w:style w:type="character" w:customStyle="1" w:styleId="a7">
    <w:name w:val="Основной текст Знак"/>
    <w:basedOn w:val="a0"/>
    <w:link w:val="a6"/>
    <w:rsid w:val="00705C9D"/>
    <w:rPr>
      <w:sz w:val="24"/>
      <w:szCs w:val="24"/>
    </w:rPr>
  </w:style>
  <w:style w:type="character" w:customStyle="1" w:styleId="a8">
    <w:name w:val="Основной текст_"/>
    <w:link w:val="1"/>
    <w:rsid w:val="00705C9D"/>
    <w:rPr>
      <w:sz w:val="19"/>
      <w:szCs w:val="19"/>
      <w:shd w:val="clear" w:color="auto" w:fill="FFFFFF"/>
    </w:rPr>
  </w:style>
  <w:style w:type="character" w:customStyle="1" w:styleId="a9">
    <w:name w:val="Основной текст +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8"/>
    <w:rsid w:val="00705C9D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paragraph" w:styleId="aa">
    <w:name w:val="Body Text Indent"/>
    <w:basedOn w:val="a"/>
    <w:link w:val="ab"/>
    <w:uiPriority w:val="99"/>
    <w:rsid w:val="00705C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05C9D"/>
    <w:rPr>
      <w:sz w:val="24"/>
      <w:szCs w:val="24"/>
    </w:rPr>
  </w:style>
  <w:style w:type="character" w:customStyle="1" w:styleId="1pt">
    <w:name w:val="Основной текст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pt">
    <w:name w:val="Основной текст + 7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c">
    <w:name w:val="Сноска_"/>
    <w:link w:val="ad"/>
    <w:rsid w:val="00705C9D"/>
    <w:rPr>
      <w:sz w:val="18"/>
      <w:szCs w:val="18"/>
      <w:shd w:val="clear" w:color="auto" w:fill="FFFFFF"/>
    </w:rPr>
  </w:style>
  <w:style w:type="character" w:customStyle="1" w:styleId="ae">
    <w:name w:val="Сноска +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de-DE"/>
    </w:rPr>
  </w:style>
  <w:style w:type="character" w:customStyle="1" w:styleId="1pt0">
    <w:name w:val="Сноска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/>
    </w:rPr>
  </w:style>
  <w:style w:type="paragraph" w:customStyle="1" w:styleId="ad">
    <w:name w:val="Сноска"/>
    <w:basedOn w:val="a"/>
    <w:link w:val="ac"/>
    <w:rsid w:val="00705C9D"/>
    <w:pPr>
      <w:widowControl w:val="0"/>
      <w:shd w:val="clear" w:color="auto" w:fill="FFFFFF"/>
      <w:spacing w:line="190" w:lineRule="exact"/>
      <w:ind w:firstLine="360"/>
      <w:jc w:val="both"/>
    </w:pPr>
    <w:rPr>
      <w:sz w:val="18"/>
      <w:szCs w:val="18"/>
    </w:rPr>
  </w:style>
  <w:style w:type="character" w:customStyle="1" w:styleId="2">
    <w:name w:val="Основной текст (2)_"/>
    <w:link w:val="20"/>
    <w:rsid w:val="00705C9D"/>
    <w:rPr>
      <w:i/>
      <w:iCs/>
      <w:sz w:val="17"/>
      <w:szCs w:val="17"/>
      <w:shd w:val="clear" w:color="auto" w:fill="FFFFFF"/>
      <w:lang w:val="de-DE"/>
    </w:rPr>
  </w:style>
  <w:style w:type="character" w:customStyle="1" w:styleId="21">
    <w:name w:val="Основной текст (2) + Не 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">
    <w:name w:val="Подпись к таблице_"/>
    <w:link w:val="af0"/>
    <w:rsid w:val="00705C9D"/>
    <w:rPr>
      <w:sz w:val="17"/>
      <w:szCs w:val="17"/>
      <w:shd w:val="clear" w:color="auto" w:fill="FFFFFF"/>
    </w:rPr>
  </w:style>
  <w:style w:type="character" w:customStyle="1" w:styleId="Constantia65pt">
    <w:name w:val="Подпись к таблице + Constantia;6;5 pt"/>
    <w:rsid w:val="00705C9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2">
    <w:name w:val="Основной текст2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de-DE"/>
    </w:rPr>
  </w:style>
  <w:style w:type="paragraph" w:customStyle="1" w:styleId="20">
    <w:name w:val="Основной текст (2)"/>
    <w:basedOn w:val="a"/>
    <w:link w:val="2"/>
    <w:rsid w:val="00705C9D"/>
    <w:pPr>
      <w:widowControl w:val="0"/>
      <w:shd w:val="clear" w:color="auto" w:fill="FFFFFF"/>
      <w:spacing w:line="197" w:lineRule="exact"/>
      <w:ind w:firstLine="360"/>
      <w:jc w:val="both"/>
    </w:pPr>
    <w:rPr>
      <w:i/>
      <w:iCs/>
      <w:sz w:val="17"/>
      <w:szCs w:val="17"/>
      <w:lang w:val="de-DE"/>
    </w:rPr>
  </w:style>
  <w:style w:type="paragraph" w:customStyle="1" w:styleId="31">
    <w:name w:val="Основной текст3"/>
    <w:basedOn w:val="a"/>
    <w:rsid w:val="00705C9D"/>
    <w:pPr>
      <w:widowControl w:val="0"/>
      <w:shd w:val="clear" w:color="auto" w:fill="FFFFFF"/>
      <w:spacing w:after="240" w:line="197" w:lineRule="exact"/>
      <w:jc w:val="both"/>
    </w:pPr>
    <w:rPr>
      <w:color w:val="000000"/>
      <w:sz w:val="17"/>
      <w:szCs w:val="17"/>
    </w:rPr>
  </w:style>
  <w:style w:type="paragraph" w:customStyle="1" w:styleId="af0">
    <w:name w:val="Подпись к таблице"/>
    <w:basedOn w:val="a"/>
    <w:link w:val="af"/>
    <w:rsid w:val="00705C9D"/>
    <w:pPr>
      <w:widowControl w:val="0"/>
      <w:shd w:val="clear" w:color="auto" w:fill="FFFFFF"/>
      <w:spacing w:line="0" w:lineRule="atLeast"/>
      <w:jc w:val="right"/>
    </w:pPr>
    <w:rPr>
      <w:sz w:val="17"/>
      <w:szCs w:val="17"/>
    </w:rPr>
  </w:style>
  <w:style w:type="character" w:customStyle="1" w:styleId="23">
    <w:name w:val="Подпись к таблице (2)_"/>
    <w:link w:val="24"/>
    <w:rsid w:val="00705C9D"/>
    <w:rPr>
      <w:spacing w:val="10"/>
      <w:sz w:val="18"/>
      <w:szCs w:val="1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05C9D"/>
    <w:pPr>
      <w:widowControl w:val="0"/>
      <w:shd w:val="clear" w:color="auto" w:fill="FFFFFF"/>
      <w:spacing w:line="0" w:lineRule="atLeast"/>
    </w:pPr>
    <w:rPr>
      <w:spacing w:val="10"/>
      <w:sz w:val="18"/>
      <w:szCs w:val="18"/>
    </w:rPr>
  </w:style>
  <w:style w:type="character" w:customStyle="1" w:styleId="85pt">
    <w:name w:val="Основной текст + 8;5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">
    <w:name w:val="Основной текст + 8;5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">
    <w:name w:val="Основной текст (2) + 8;5 pt;Полужирный;Не 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1pt">
    <w:name w:val="Основной текст (2) + 8;5 pt;Полужирный;Не курсив;Интервал 1 pt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5pt0">
    <w:name w:val="Основной текст (2) + 8;5 pt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pt">
    <w:name w:val="Основной текст + 8;5 pt;Полужирный;Интервал 1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">
    <w:name w:val="Основной текст + Times New Roman;9 pt;Курсив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9pt1pt">
    <w:name w:val="Основной текст + Times New Roman;9 pt;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1pt1">
    <w:name w:val="Подпись к таблице + Интервал 1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1">
    <w:name w:val="Основной текст + Полужирный;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CenturySchoolbook85pt">
    <w:name w:val="Основной текст + Century Schoolbook;8;5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pt">
    <w:name w:val="Основной текст + Century Schoolbook;8;5 pt;Интервал 1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0">
    <w:name w:val="Подпись к таблице + Century Schoolbook;8;5 pt"/>
    <w:rsid w:val="00705C9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enturySchoolbook85pt1">
    <w:name w:val="Основной текст + Century Schoolbook;8;5 pt;Курсив"/>
    <w:rsid w:val="00705C9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BookAntiqua0pt">
    <w:name w:val="Основной текст + Book Antiqua;Полужирный;Интервал 0 pt"/>
    <w:rsid w:val="00705C9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okAntiqua0pt0">
    <w:name w:val="Основной текст + Book Antiqua;Интервал 0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okAntiqua1pt">
    <w:name w:val="Основной текст + Book Antiqua;Интервал 1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okAntiqua">
    <w:name w:val="Основной текст + Book Antiqua;Полужирный;Курсив"/>
    <w:rsid w:val="00705C9D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BookAntiqua55pt">
    <w:name w:val="Основной текст + Book Antiqua;5;5 pt;Полужирный"/>
    <w:rsid w:val="00705C9D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BookAntiqua55pt0">
    <w:name w:val="Основной текст + Book Antiqua;5;5 pt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4">
    <w:name w:val="Основной текст (4)_"/>
    <w:link w:val="40"/>
    <w:rsid w:val="00705C9D"/>
    <w:rPr>
      <w:rFonts w:ascii="Book Antiqua" w:eastAsia="Book Antiqua" w:hAnsi="Book Antiqua" w:cs="Book Antiqua"/>
      <w:b/>
      <w:bCs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705C9D"/>
    <w:rPr>
      <w:rFonts w:ascii="Book Antiqua" w:eastAsia="Book Antiqua" w:hAnsi="Book Antiqua" w:cs="Book Antiqua"/>
      <w:sz w:val="16"/>
      <w:szCs w:val="16"/>
      <w:shd w:val="clear" w:color="auto" w:fill="FFFFFF"/>
      <w:lang w:val="de-DE"/>
    </w:rPr>
  </w:style>
  <w:style w:type="character" w:customStyle="1" w:styleId="5ArialNarrow11pt">
    <w:name w:val="Основной текст (5) + Arial Narrow;11 pt;Курсив"/>
    <w:rsid w:val="00705C9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/>
    </w:rPr>
  </w:style>
  <w:style w:type="character" w:customStyle="1" w:styleId="BookAntiqua0">
    <w:name w:val="Основной текст + Book Antiqua"/>
    <w:rsid w:val="00705C9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ArialNarrow">
    <w:name w:val="Основной текст + Arial Narrow"/>
    <w:rsid w:val="00705C9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5C9D"/>
    <w:pPr>
      <w:widowControl w:val="0"/>
      <w:shd w:val="clear" w:color="auto" w:fill="FFFFFF"/>
      <w:spacing w:before="240" w:line="190" w:lineRule="exact"/>
    </w:pPr>
    <w:rPr>
      <w:rFonts w:ascii="Book Antiqua" w:eastAsia="Book Antiqua" w:hAnsi="Book Antiqua" w:cs="Book Antiqua"/>
      <w:sz w:val="16"/>
      <w:szCs w:val="16"/>
      <w:lang w:val="de-DE"/>
    </w:rPr>
  </w:style>
  <w:style w:type="paragraph" w:customStyle="1" w:styleId="40">
    <w:name w:val="Основной текст (4)"/>
    <w:basedOn w:val="a"/>
    <w:link w:val="4"/>
    <w:rsid w:val="00705C9D"/>
    <w:pPr>
      <w:widowControl w:val="0"/>
      <w:shd w:val="clear" w:color="auto" w:fill="FFFFFF"/>
      <w:spacing w:after="240" w:line="0" w:lineRule="atLeast"/>
    </w:pPr>
    <w:rPr>
      <w:rFonts w:ascii="Book Antiqua" w:eastAsia="Book Antiqua" w:hAnsi="Book Antiqua" w:cs="Book Antiqua"/>
      <w:b/>
      <w:bCs/>
      <w:sz w:val="17"/>
      <w:szCs w:val="17"/>
    </w:rPr>
  </w:style>
  <w:style w:type="character" w:customStyle="1" w:styleId="TimesNewRoman">
    <w:name w:val="Основной текст + Times New Roman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pt">
    <w:name w:val="Основной текст + Times New Roman;Полужирный;Интервал 1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0">
    <w:name w:val="Основной текст + Times New Roman;Полужирный;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2TimesNewRoman">
    <w:name w:val="Основной текст (2) + Times New Roman;Полужирный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TimesNewRoman9pt1">
    <w:name w:val="Основной текст + Times New Roman;9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65pt">
    <w:name w:val="Основной текст + Times New Roman;6;5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de-DE"/>
    </w:rPr>
  </w:style>
  <w:style w:type="character" w:customStyle="1" w:styleId="2TimesNewRoman0">
    <w:name w:val="Основной текст (2) + Times New Roman;Полужирный;Не курсив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Основной текст (3)_"/>
    <w:link w:val="33"/>
    <w:rsid w:val="00705C9D"/>
    <w:rPr>
      <w:rFonts w:ascii="CordiaUPC" w:eastAsia="CordiaUPC" w:hAnsi="CordiaUPC" w:cs="CordiaUPC"/>
      <w:sz w:val="8"/>
      <w:szCs w:val="8"/>
      <w:shd w:val="clear" w:color="auto" w:fill="FFFFFF"/>
    </w:rPr>
  </w:style>
  <w:style w:type="character" w:customStyle="1" w:styleId="3Consolas">
    <w:name w:val="Основной текст (3) + Consolas;Курсив"/>
    <w:rsid w:val="00705C9D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de-DE"/>
    </w:rPr>
  </w:style>
  <w:style w:type="character" w:customStyle="1" w:styleId="36pt">
    <w:name w:val="Основной текст (3) + 6 pt"/>
    <w:rsid w:val="00705C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paragraph" w:customStyle="1" w:styleId="33">
    <w:name w:val="Основной текст (3)"/>
    <w:basedOn w:val="a"/>
    <w:link w:val="32"/>
    <w:rsid w:val="00705C9D"/>
    <w:pPr>
      <w:widowControl w:val="0"/>
      <w:shd w:val="clear" w:color="auto" w:fill="FFFFFF"/>
      <w:spacing w:after="120" w:line="0" w:lineRule="atLeast"/>
    </w:pPr>
    <w:rPr>
      <w:rFonts w:ascii="CordiaUPC" w:eastAsia="CordiaUPC" w:hAnsi="CordiaUPC" w:cs="CordiaUPC"/>
      <w:sz w:val="8"/>
      <w:szCs w:val="8"/>
    </w:rPr>
  </w:style>
  <w:style w:type="character" w:customStyle="1" w:styleId="6pt">
    <w:name w:val="Основной текст + 6 pt"/>
    <w:rsid w:val="00705C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de-DE"/>
    </w:rPr>
  </w:style>
  <w:style w:type="character" w:customStyle="1" w:styleId="21pt">
    <w:name w:val="Основной текст (2) + Не курсив;Интервал 1 pt"/>
    <w:rsid w:val="00705C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0pt">
    <w:name w:val="Основной текст + Курсив;Интервал 0 pt"/>
    <w:rsid w:val="00705C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de-DE"/>
    </w:rPr>
  </w:style>
  <w:style w:type="character" w:customStyle="1" w:styleId="9pt">
    <w:name w:val="Основной текст + 9 pt;Не полужирный"/>
    <w:rsid w:val="00705C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CD2DB9-F8EC-49B7-96F3-3BA385990B89}"/>
</file>

<file path=customXml/itemProps2.xml><?xml version="1.0" encoding="utf-8"?>
<ds:datastoreItem xmlns:ds="http://schemas.openxmlformats.org/officeDocument/2006/customXml" ds:itemID="{B6C9C32C-1C73-48A4-A6C3-F36963CA0584}"/>
</file>

<file path=customXml/itemProps3.xml><?xml version="1.0" encoding="utf-8"?>
<ds:datastoreItem xmlns:ds="http://schemas.openxmlformats.org/officeDocument/2006/customXml" ds:itemID="{8E6F21A0-87B7-40EF-8834-DB98F82821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3197</Words>
  <Characters>18223</Characters>
  <Application>Microsoft Office Word</Application>
  <DocSecurity>0</DocSecurity>
  <Lines>151</Lines>
  <Paragraphs>42</Paragraphs>
  <ScaleCrop>false</ScaleCrop>
  <Company>Krokoz™</Company>
  <LinksUpToDate>false</LinksUpToDate>
  <CharactersWithSpaces>21378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2019-05-15T13:14:00Z</dcterms:created>
  <dcterms:modified xsi:type="dcterms:W3CDTF">2019-05-15T13:14:00Z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